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jc w:val="center"/>
        <w:tblCellSpacing w:w="0" w:type="dxa"/>
        <w:tblCellMar>
          <w:left w:w="0" w:type="dxa"/>
          <w:right w:w="0" w:type="dxa"/>
        </w:tblCellMar>
        <w:tblLook w:val="04A0" w:firstRow="1" w:lastRow="0" w:firstColumn="1" w:lastColumn="0" w:noHBand="0" w:noVBand="1"/>
      </w:tblPr>
      <w:tblGrid>
        <w:gridCol w:w="3600"/>
        <w:gridCol w:w="6120"/>
      </w:tblGrid>
      <w:tr w:rsidR="00CA7026" w:rsidRPr="00CA7026" w:rsidTr="00CA7026">
        <w:trPr>
          <w:trHeight w:val="800"/>
          <w:tblCellSpacing w:w="0" w:type="dxa"/>
          <w:jc w:val="center"/>
        </w:trPr>
        <w:tc>
          <w:tcPr>
            <w:tcW w:w="3600" w:type="dxa"/>
            <w:tcMar>
              <w:top w:w="0" w:type="dxa"/>
              <w:left w:w="108" w:type="dxa"/>
              <w:bottom w:w="0" w:type="dxa"/>
              <w:right w:w="108" w:type="dxa"/>
            </w:tcMar>
            <w:hideMark/>
          </w:tcPr>
          <w:p w:rsidR="00CA7026" w:rsidRPr="00CA7026" w:rsidRDefault="00CA7026" w:rsidP="00B20A81">
            <w:pPr>
              <w:spacing w:after="120"/>
              <w:ind w:left="-67"/>
              <w:jc w:val="center"/>
              <w:rPr>
                <w:sz w:val="28"/>
                <w:szCs w:val="28"/>
                <w:lang w:val="en-GB" w:eastAsia="en-GB"/>
              </w:rPr>
            </w:pPr>
            <w:r w:rsidRPr="00CA7026">
              <w:rPr>
                <w:noProof/>
                <w:sz w:val="28"/>
                <w:szCs w:val="28"/>
              </w:rPr>
              <mc:AlternateContent>
                <mc:Choice Requires="wps">
                  <w:drawing>
                    <wp:anchor distT="0" distB="0" distL="114300" distR="114300" simplePos="0" relativeHeight="251655168" behindDoc="0" locked="0" layoutInCell="1" allowOverlap="1" wp14:anchorId="519ABB73" wp14:editId="38161A32">
                      <wp:simplePos x="0" y="0"/>
                      <wp:positionH relativeFrom="column">
                        <wp:posOffset>663575</wp:posOffset>
                      </wp:positionH>
                      <wp:positionV relativeFrom="paragraph">
                        <wp:posOffset>444500</wp:posOffset>
                      </wp:positionV>
                      <wp:extent cx="685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86316" id="Straight Connector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35pt" to="106.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8u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"/>
                  </w:pict>
                </mc:Fallback>
              </mc:AlternateContent>
            </w:r>
            <w:r w:rsidRPr="00CA7026">
              <w:rPr>
                <w:b/>
                <w:bCs/>
                <w:sz w:val="28"/>
                <w:szCs w:val="28"/>
              </w:rPr>
              <w:t xml:space="preserve">ỦY BAN NHÂN DÂN </w:t>
            </w:r>
            <w:r w:rsidRPr="00CA7026">
              <w:rPr>
                <w:b/>
                <w:bCs/>
                <w:sz w:val="28"/>
                <w:szCs w:val="28"/>
              </w:rPr>
              <w:br/>
            </w:r>
            <w:r w:rsidR="00B20A81">
              <w:rPr>
                <w:b/>
                <w:bCs/>
                <w:sz w:val="28"/>
                <w:szCs w:val="28"/>
              </w:rPr>
              <w:t>XÃ HƯƠNG BÌNH</w:t>
            </w:r>
          </w:p>
        </w:tc>
        <w:tc>
          <w:tcPr>
            <w:tcW w:w="6120" w:type="dxa"/>
            <w:tcMar>
              <w:top w:w="0" w:type="dxa"/>
              <w:left w:w="108" w:type="dxa"/>
              <w:bottom w:w="0" w:type="dxa"/>
              <w:right w:w="108" w:type="dxa"/>
            </w:tcMar>
            <w:hideMark/>
          </w:tcPr>
          <w:p w:rsidR="00CA7026" w:rsidRPr="00CA7026" w:rsidRDefault="00CA7026">
            <w:pPr>
              <w:spacing w:after="120"/>
              <w:jc w:val="center"/>
              <w:rPr>
                <w:sz w:val="28"/>
                <w:szCs w:val="28"/>
                <w:lang w:val="en-GB" w:eastAsia="en-GB"/>
              </w:rPr>
            </w:pPr>
            <w:r w:rsidRPr="00CA7026">
              <w:rPr>
                <w:noProof/>
                <w:sz w:val="28"/>
                <w:szCs w:val="28"/>
              </w:rPr>
              <mc:AlternateContent>
                <mc:Choice Requires="wps">
                  <w:drawing>
                    <wp:anchor distT="0" distB="0" distL="114300" distR="114300" simplePos="0" relativeHeight="251656192" behindDoc="0" locked="0" layoutInCell="1" allowOverlap="1" wp14:anchorId="42F7CDD3" wp14:editId="379FF371">
                      <wp:simplePos x="0" y="0"/>
                      <wp:positionH relativeFrom="column">
                        <wp:posOffset>784860</wp:posOffset>
                      </wp:positionH>
                      <wp:positionV relativeFrom="paragraph">
                        <wp:posOffset>445770</wp:posOffset>
                      </wp:positionV>
                      <wp:extent cx="2201545" cy="0"/>
                      <wp:effectExtent l="0" t="0" r="2730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64FEB"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35.1pt" to="235.1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6CL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"/>
                  </w:pict>
                </mc:Fallback>
              </mc:AlternateContent>
            </w:r>
            <w:r w:rsidRPr="00CA7026">
              <w:rPr>
                <w:b/>
                <w:bCs/>
                <w:sz w:val="28"/>
                <w:szCs w:val="28"/>
              </w:rPr>
              <w:t>CỘNG HÒA XÃ HỘI CHỦ NGHĨA VIỆT NAM</w:t>
            </w:r>
            <w:r w:rsidRPr="00CA7026">
              <w:rPr>
                <w:b/>
                <w:bCs/>
                <w:sz w:val="28"/>
                <w:szCs w:val="28"/>
              </w:rPr>
              <w:br/>
              <w:t>Độc lập - Tự do - Hạnh phúc</w:t>
            </w:r>
          </w:p>
        </w:tc>
      </w:tr>
      <w:tr w:rsidR="00CA7026" w:rsidRPr="00CA7026" w:rsidTr="00CA7026">
        <w:trPr>
          <w:tblCellSpacing w:w="0" w:type="dxa"/>
          <w:jc w:val="center"/>
        </w:trPr>
        <w:tc>
          <w:tcPr>
            <w:tcW w:w="3600" w:type="dxa"/>
            <w:tcMar>
              <w:top w:w="0" w:type="dxa"/>
              <w:left w:w="108" w:type="dxa"/>
              <w:bottom w:w="0" w:type="dxa"/>
              <w:right w:w="108" w:type="dxa"/>
            </w:tcMar>
            <w:hideMark/>
          </w:tcPr>
          <w:p w:rsidR="00CA7026" w:rsidRPr="00CA7026" w:rsidRDefault="00CA7026" w:rsidP="005E11EB">
            <w:pPr>
              <w:spacing w:before="120" w:after="120"/>
              <w:jc w:val="center"/>
              <w:rPr>
                <w:sz w:val="28"/>
                <w:szCs w:val="28"/>
                <w:lang w:val="en-GB" w:eastAsia="en-GB"/>
              </w:rPr>
            </w:pPr>
            <w:r w:rsidRPr="00CA7026">
              <w:rPr>
                <w:sz w:val="28"/>
                <w:szCs w:val="28"/>
              </w:rPr>
              <w:t>Số:</w:t>
            </w:r>
            <w:r w:rsidR="009E7E37">
              <w:rPr>
                <w:sz w:val="28"/>
                <w:szCs w:val="28"/>
              </w:rPr>
              <w:t xml:space="preserve"> </w:t>
            </w:r>
            <w:r w:rsidR="005E11EB">
              <w:rPr>
                <w:sz w:val="28"/>
                <w:szCs w:val="28"/>
              </w:rPr>
              <w:t>26</w:t>
            </w:r>
            <w:r w:rsidRPr="00CA7026">
              <w:rPr>
                <w:sz w:val="28"/>
                <w:szCs w:val="28"/>
              </w:rPr>
              <w:t>/QĐ-UBND</w:t>
            </w:r>
          </w:p>
        </w:tc>
        <w:tc>
          <w:tcPr>
            <w:tcW w:w="6120" w:type="dxa"/>
            <w:tcMar>
              <w:top w:w="0" w:type="dxa"/>
              <w:left w:w="108" w:type="dxa"/>
              <w:bottom w:w="0" w:type="dxa"/>
              <w:right w:w="108" w:type="dxa"/>
            </w:tcMar>
            <w:hideMark/>
          </w:tcPr>
          <w:p w:rsidR="00CA7026" w:rsidRPr="00CA7026" w:rsidRDefault="00B20A81" w:rsidP="005E11EB">
            <w:pPr>
              <w:spacing w:before="120" w:after="120"/>
              <w:ind w:firstLine="709"/>
              <w:rPr>
                <w:sz w:val="28"/>
                <w:szCs w:val="28"/>
                <w:lang w:val="en-GB" w:eastAsia="en-GB"/>
              </w:rPr>
            </w:pPr>
            <w:r>
              <w:rPr>
                <w:i/>
                <w:iCs/>
                <w:sz w:val="28"/>
                <w:szCs w:val="28"/>
              </w:rPr>
              <w:t xml:space="preserve"> Hương Bình</w:t>
            </w:r>
            <w:r w:rsidR="00461F97">
              <w:rPr>
                <w:i/>
                <w:iCs/>
                <w:sz w:val="28"/>
                <w:szCs w:val="28"/>
              </w:rPr>
              <w:t>, ngày</w:t>
            </w:r>
            <w:r w:rsidR="00F74582">
              <w:rPr>
                <w:i/>
                <w:iCs/>
                <w:sz w:val="28"/>
                <w:szCs w:val="28"/>
              </w:rPr>
              <w:t xml:space="preserve"> </w:t>
            </w:r>
            <w:r w:rsidR="00461F97">
              <w:rPr>
                <w:i/>
                <w:iCs/>
                <w:sz w:val="28"/>
                <w:szCs w:val="28"/>
              </w:rPr>
              <w:t xml:space="preserve"> </w:t>
            </w:r>
            <w:r w:rsidR="005E11EB">
              <w:rPr>
                <w:i/>
                <w:iCs/>
                <w:sz w:val="28"/>
                <w:szCs w:val="28"/>
              </w:rPr>
              <w:t>30</w:t>
            </w:r>
            <w:r w:rsidR="001B68D4">
              <w:rPr>
                <w:i/>
                <w:iCs/>
                <w:sz w:val="28"/>
                <w:szCs w:val="28"/>
              </w:rPr>
              <w:t xml:space="preserve"> </w:t>
            </w:r>
            <w:r w:rsidR="00CA7026" w:rsidRPr="00CA7026">
              <w:rPr>
                <w:i/>
                <w:iCs/>
                <w:sz w:val="28"/>
                <w:szCs w:val="28"/>
              </w:rPr>
              <w:t xml:space="preserve"> tháng  </w:t>
            </w:r>
            <w:r w:rsidR="005E11EB">
              <w:rPr>
                <w:i/>
                <w:iCs/>
                <w:sz w:val="28"/>
                <w:szCs w:val="28"/>
              </w:rPr>
              <w:t>3  năm 2022</w:t>
            </w:r>
          </w:p>
        </w:tc>
      </w:tr>
    </w:tbl>
    <w:p w:rsidR="00CA7026" w:rsidRPr="00CA7026" w:rsidRDefault="00CA7026" w:rsidP="00B20A81">
      <w:pPr>
        <w:autoSpaceDE w:val="0"/>
        <w:autoSpaceDN w:val="0"/>
        <w:spacing w:after="0"/>
        <w:jc w:val="center"/>
        <w:rPr>
          <w:b/>
          <w:sz w:val="28"/>
          <w:szCs w:val="28"/>
          <w:lang w:val="en-GB" w:eastAsia="en-GB"/>
        </w:rPr>
      </w:pPr>
      <w:r w:rsidRPr="00CA7026">
        <w:rPr>
          <w:b/>
          <w:sz w:val="28"/>
          <w:szCs w:val="28"/>
        </w:rPr>
        <w:t>QUYẾT ĐỊNH</w:t>
      </w:r>
    </w:p>
    <w:p w:rsidR="00CA7026" w:rsidRPr="00CA7026" w:rsidRDefault="00CA7026" w:rsidP="00B20A81">
      <w:pPr>
        <w:widowControl w:val="0"/>
        <w:autoSpaceDE w:val="0"/>
        <w:autoSpaceDN w:val="0"/>
        <w:spacing w:after="0"/>
        <w:jc w:val="center"/>
        <w:rPr>
          <w:b/>
          <w:sz w:val="28"/>
          <w:szCs w:val="28"/>
        </w:rPr>
      </w:pPr>
      <w:r w:rsidRPr="00CA7026">
        <w:rPr>
          <w:b/>
          <w:sz w:val="28"/>
          <w:szCs w:val="28"/>
        </w:rPr>
        <w:t xml:space="preserve">Ban hành Quy chế văn hóa công sở </w:t>
      </w:r>
    </w:p>
    <w:p w:rsidR="00CA7026" w:rsidRPr="005E11EB" w:rsidRDefault="00CA7026" w:rsidP="005E11EB">
      <w:pPr>
        <w:widowControl w:val="0"/>
        <w:autoSpaceDE w:val="0"/>
        <w:autoSpaceDN w:val="0"/>
        <w:spacing w:after="0"/>
        <w:jc w:val="center"/>
        <w:rPr>
          <w:b/>
          <w:sz w:val="28"/>
          <w:szCs w:val="28"/>
        </w:rPr>
      </w:pPr>
      <w:r w:rsidRPr="00CA7026">
        <w:rPr>
          <w:noProof/>
          <w:sz w:val="28"/>
          <w:szCs w:val="28"/>
        </w:rPr>
        <mc:AlternateContent>
          <mc:Choice Requires="wps">
            <w:drawing>
              <wp:anchor distT="0" distB="0" distL="114300" distR="114300" simplePos="0" relativeHeight="251657216" behindDoc="0" locked="0" layoutInCell="1" allowOverlap="1" wp14:anchorId="06CEF9FB" wp14:editId="4D58C103">
                <wp:simplePos x="0" y="0"/>
                <wp:positionH relativeFrom="column">
                  <wp:posOffset>2081530</wp:posOffset>
                </wp:positionH>
                <wp:positionV relativeFrom="paragraph">
                  <wp:posOffset>224790</wp:posOffset>
                </wp:positionV>
                <wp:extent cx="1612900" cy="0"/>
                <wp:effectExtent l="5080" t="5715" r="1079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C82DD"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9pt,17.7pt" to="290.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dE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2WS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"/>
            </w:pict>
          </mc:Fallback>
        </mc:AlternateContent>
      </w:r>
      <w:r w:rsidR="00144F05">
        <w:rPr>
          <w:b/>
          <w:sz w:val="28"/>
          <w:szCs w:val="28"/>
        </w:rPr>
        <w:t>t</w:t>
      </w:r>
      <w:r w:rsidRPr="00CA7026">
        <w:rPr>
          <w:b/>
          <w:sz w:val="28"/>
          <w:szCs w:val="28"/>
        </w:rPr>
        <w:t xml:space="preserve">ại </w:t>
      </w:r>
      <w:r w:rsidR="00B20A81">
        <w:rPr>
          <w:b/>
          <w:sz w:val="28"/>
          <w:szCs w:val="28"/>
        </w:rPr>
        <w:t>Bộ phận tiếp nhận và trả kết quả xã Hương Bình</w:t>
      </w:r>
    </w:p>
    <w:p w:rsidR="00CA7026" w:rsidRPr="00CA7026" w:rsidRDefault="00CA7026" w:rsidP="00461F97">
      <w:pPr>
        <w:autoSpaceDE w:val="0"/>
        <w:autoSpaceDN w:val="0"/>
        <w:spacing w:before="120" w:after="120"/>
        <w:jc w:val="center"/>
        <w:rPr>
          <w:b/>
          <w:sz w:val="28"/>
          <w:szCs w:val="28"/>
        </w:rPr>
      </w:pPr>
      <w:r w:rsidRPr="00CA7026">
        <w:rPr>
          <w:b/>
          <w:sz w:val="28"/>
          <w:szCs w:val="28"/>
        </w:rPr>
        <w:t xml:space="preserve">ỦY BAN NHÂN DÂN </w:t>
      </w:r>
      <w:r w:rsidR="00461F97">
        <w:rPr>
          <w:b/>
          <w:sz w:val="28"/>
          <w:szCs w:val="28"/>
        </w:rPr>
        <w:t>XÃ HƯƠNG BÌNH</w:t>
      </w:r>
    </w:p>
    <w:p w:rsidR="00CA7026" w:rsidRPr="00CA7026" w:rsidRDefault="00CA7026" w:rsidP="00CA7026">
      <w:pPr>
        <w:widowControl w:val="0"/>
        <w:autoSpaceDE w:val="0"/>
        <w:autoSpaceDN w:val="0"/>
        <w:spacing w:before="120" w:after="120"/>
        <w:ind w:firstLine="709"/>
        <w:jc w:val="both"/>
        <w:rPr>
          <w:spacing w:val="-2"/>
          <w:sz w:val="28"/>
          <w:szCs w:val="28"/>
          <w:lang w:val="vi-VN"/>
        </w:rPr>
      </w:pPr>
      <w:r w:rsidRPr="00CA7026">
        <w:rPr>
          <w:spacing w:val="-2"/>
          <w:sz w:val="28"/>
          <w:szCs w:val="28"/>
        </w:rPr>
        <w:t xml:space="preserve">Căn cứ </w:t>
      </w:r>
      <w:r w:rsidRPr="00CA7026">
        <w:rPr>
          <w:spacing w:val="-2"/>
          <w:sz w:val="28"/>
          <w:szCs w:val="28"/>
          <w:lang w:val="vi-VN"/>
        </w:rPr>
        <w:t>Luật Tổ chức chính quyền địa phương ngày 19</w:t>
      </w:r>
      <w:r w:rsidRPr="00CA7026">
        <w:rPr>
          <w:spacing w:val="-2"/>
          <w:sz w:val="28"/>
          <w:szCs w:val="28"/>
        </w:rPr>
        <w:t xml:space="preserve"> tháng 6 năm </w:t>
      </w:r>
      <w:r w:rsidRPr="00CA7026">
        <w:rPr>
          <w:spacing w:val="-2"/>
          <w:sz w:val="28"/>
          <w:szCs w:val="28"/>
          <w:lang w:val="vi-VN"/>
        </w:rPr>
        <w:t>2015;</w:t>
      </w:r>
    </w:p>
    <w:p w:rsidR="00CA7026" w:rsidRPr="00CA7026" w:rsidRDefault="00CA7026" w:rsidP="00CA7026">
      <w:pPr>
        <w:autoSpaceDE w:val="0"/>
        <w:autoSpaceDN w:val="0"/>
        <w:spacing w:before="120" w:after="120"/>
        <w:ind w:firstLine="709"/>
        <w:jc w:val="both"/>
        <w:rPr>
          <w:iCs/>
          <w:sz w:val="28"/>
          <w:szCs w:val="28"/>
        </w:rPr>
      </w:pPr>
      <w:r w:rsidRPr="00CA7026">
        <w:rPr>
          <w:iCs/>
          <w:spacing w:val="-4"/>
          <w:sz w:val="28"/>
          <w:szCs w:val="28"/>
          <w:lang w:val="vi-VN"/>
        </w:rPr>
        <w:t xml:space="preserve">Căn cứ Nghị quyết số 30c/NQ-CP ngày 08 tháng 11 năm 2011 của Chính </w:t>
      </w:r>
      <w:r w:rsidRPr="00CA7026">
        <w:rPr>
          <w:iCs/>
          <w:sz w:val="28"/>
          <w:szCs w:val="28"/>
        </w:rPr>
        <w:t>phủ ban hành chương trình tổng thể cải cách hành chính nhà nước giai đoạn 2011-2020;</w:t>
      </w:r>
    </w:p>
    <w:p w:rsidR="00CA7026" w:rsidRPr="00CA7026" w:rsidRDefault="00CA7026" w:rsidP="00CA7026">
      <w:pPr>
        <w:autoSpaceDE w:val="0"/>
        <w:autoSpaceDN w:val="0"/>
        <w:spacing w:before="120" w:after="120"/>
        <w:ind w:firstLine="709"/>
        <w:jc w:val="both"/>
        <w:rPr>
          <w:sz w:val="28"/>
          <w:szCs w:val="28"/>
        </w:rPr>
      </w:pPr>
      <w:r w:rsidRPr="00CA7026">
        <w:rPr>
          <w:iCs/>
          <w:sz w:val="28"/>
          <w:szCs w:val="28"/>
        </w:rPr>
        <w:t>Căn cứ Nghị quyết số 36a/NQ-CP ngày 14 tháng 10 năm 2015 của Chính phủ về Chính phủ điện tử;</w:t>
      </w:r>
    </w:p>
    <w:p w:rsidR="00CA7026" w:rsidRDefault="00CA7026" w:rsidP="00CA7026">
      <w:pPr>
        <w:widowControl w:val="0"/>
        <w:autoSpaceDE w:val="0"/>
        <w:autoSpaceDN w:val="0"/>
        <w:spacing w:before="120" w:after="120"/>
        <w:ind w:firstLine="709"/>
        <w:jc w:val="both"/>
        <w:rPr>
          <w:sz w:val="28"/>
          <w:szCs w:val="28"/>
        </w:rPr>
      </w:pPr>
      <w:r w:rsidRPr="00CA7026">
        <w:rPr>
          <w:sz w:val="28"/>
          <w:szCs w:val="28"/>
        </w:rPr>
        <w:t>Căn cứ Quyết định số 129/2007/QĐ-TTg ngày 02 tháng 8 năm 2007 của Thủ tướng Chính phủ ban hành Quy chế văn hóa công sở tại các cơ quan hành chính nhà nước;</w:t>
      </w:r>
    </w:p>
    <w:p w:rsidR="00F15386" w:rsidRPr="00CA7026" w:rsidRDefault="00F15386" w:rsidP="00CA7026">
      <w:pPr>
        <w:widowControl w:val="0"/>
        <w:autoSpaceDE w:val="0"/>
        <w:autoSpaceDN w:val="0"/>
        <w:spacing w:before="120" w:after="120"/>
        <w:ind w:firstLine="709"/>
        <w:jc w:val="both"/>
        <w:rPr>
          <w:sz w:val="28"/>
          <w:szCs w:val="28"/>
        </w:rPr>
      </w:pPr>
      <w:r>
        <w:rPr>
          <w:sz w:val="28"/>
          <w:szCs w:val="28"/>
        </w:rPr>
        <w:t>Căn cứ quyết định số</w:t>
      </w:r>
      <w:r w:rsidR="005E11EB">
        <w:rPr>
          <w:sz w:val="28"/>
          <w:szCs w:val="28"/>
        </w:rPr>
        <w:t>: 05</w:t>
      </w:r>
      <w:r>
        <w:rPr>
          <w:sz w:val="28"/>
          <w:szCs w:val="28"/>
        </w:rPr>
        <w:t xml:space="preserve">/QĐ-UBND ngày </w:t>
      </w:r>
      <w:r w:rsidR="005E11EB">
        <w:rPr>
          <w:sz w:val="28"/>
          <w:szCs w:val="28"/>
        </w:rPr>
        <w:t>07 tháng 01</w:t>
      </w:r>
      <w:r>
        <w:rPr>
          <w:sz w:val="28"/>
          <w:szCs w:val="28"/>
        </w:rPr>
        <w:t xml:space="preserve"> năm 20</w:t>
      </w:r>
      <w:r w:rsidR="005E11EB">
        <w:rPr>
          <w:sz w:val="28"/>
          <w:szCs w:val="28"/>
        </w:rPr>
        <w:t>22</w:t>
      </w:r>
      <w:r>
        <w:rPr>
          <w:sz w:val="28"/>
          <w:szCs w:val="28"/>
        </w:rPr>
        <w:t>, về việc kiện toàn Bộ phận tiếp nhận và trả kết quả</w:t>
      </w:r>
      <w:r w:rsidR="00144F05">
        <w:rPr>
          <w:sz w:val="28"/>
          <w:szCs w:val="28"/>
        </w:rPr>
        <w:t xml:space="preserve"> </w:t>
      </w:r>
      <w:r>
        <w:rPr>
          <w:sz w:val="28"/>
          <w:szCs w:val="28"/>
        </w:rPr>
        <w:t>của UBND xã Hương Bình;</w:t>
      </w:r>
    </w:p>
    <w:p w:rsidR="00CA7026" w:rsidRPr="00CA7026" w:rsidRDefault="00CA7026" w:rsidP="00CA7026">
      <w:pPr>
        <w:autoSpaceDE w:val="0"/>
        <w:autoSpaceDN w:val="0"/>
        <w:spacing w:before="120" w:after="120"/>
        <w:ind w:firstLine="709"/>
        <w:jc w:val="both"/>
        <w:rPr>
          <w:iCs/>
          <w:sz w:val="28"/>
          <w:szCs w:val="28"/>
          <w:lang w:val="vi-VN"/>
        </w:rPr>
      </w:pPr>
      <w:r w:rsidRPr="00CA7026">
        <w:rPr>
          <w:iCs/>
          <w:sz w:val="28"/>
          <w:szCs w:val="28"/>
          <w:lang w:val="vi-VN"/>
        </w:rPr>
        <w:t xml:space="preserve">Xét đề nghị của </w:t>
      </w:r>
      <w:r w:rsidR="00F15386">
        <w:rPr>
          <w:iCs/>
          <w:sz w:val="28"/>
          <w:szCs w:val="28"/>
        </w:rPr>
        <w:t xml:space="preserve">Trưởng bộ phận </w:t>
      </w:r>
      <w:r w:rsidR="00E0688F">
        <w:rPr>
          <w:iCs/>
          <w:sz w:val="28"/>
          <w:szCs w:val="28"/>
        </w:rPr>
        <w:t xml:space="preserve">Tiếp </w:t>
      </w:r>
      <w:r w:rsidR="00F15386">
        <w:rPr>
          <w:iCs/>
          <w:sz w:val="28"/>
          <w:szCs w:val="28"/>
        </w:rPr>
        <w:t>nhận và trả kết quả</w:t>
      </w:r>
      <w:r w:rsidR="00461F97">
        <w:rPr>
          <w:iCs/>
          <w:sz w:val="28"/>
          <w:szCs w:val="28"/>
        </w:rPr>
        <w:t xml:space="preserve"> xã</w:t>
      </w:r>
      <w:r w:rsidR="00F15386" w:rsidRPr="00CA7026">
        <w:rPr>
          <w:iCs/>
          <w:sz w:val="28"/>
          <w:szCs w:val="28"/>
          <w:lang w:val="vi-VN"/>
        </w:rPr>
        <w:t>,</w:t>
      </w:r>
    </w:p>
    <w:p w:rsidR="00CA7026" w:rsidRPr="00CA7026" w:rsidRDefault="00CA7026" w:rsidP="00CA7026">
      <w:pPr>
        <w:autoSpaceDE w:val="0"/>
        <w:autoSpaceDN w:val="0"/>
        <w:spacing w:before="120" w:after="120"/>
        <w:jc w:val="center"/>
        <w:rPr>
          <w:b/>
          <w:bCs/>
          <w:sz w:val="28"/>
          <w:szCs w:val="28"/>
        </w:rPr>
      </w:pPr>
      <w:r w:rsidRPr="00CA7026">
        <w:rPr>
          <w:b/>
          <w:bCs/>
          <w:sz w:val="28"/>
          <w:szCs w:val="28"/>
          <w:lang w:val="vi-VN"/>
        </w:rPr>
        <w:t>QUYẾT ĐỊNH:</w:t>
      </w:r>
    </w:p>
    <w:p w:rsidR="00CA7026" w:rsidRPr="00461F97" w:rsidRDefault="00CA7026" w:rsidP="00CA7026">
      <w:pPr>
        <w:spacing w:before="120" w:after="120"/>
        <w:ind w:firstLine="709"/>
        <w:jc w:val="both"/>
        <w:rPr>
          <w:sz w:val="28"/>
          <w:szCs w:val="28"/>
        </w:rPr>
      </w:pPr>
      <w:r w:rsidRPr="00CA7026">
        <w:rPr>
          <w:b/>
          <w:sz w:val="28"/>
          <w:szCs w:val="28"/>
          <w:lang w:val="vi-VN"/>
        </w:rPr>
        <w:t>Điều 1.</w:t>
      </w:r>
      <w:r w:rsidRPr="00CA7026">
        <w:rPr>
          <w:sz w:val="28"/>
          <w:szCs w:val="28"/>
          <w:lang w:val="vi-VN"/>
        </w:rPr>
        <w:t xml:space="preserve"> </w:t>
      </w:r>
      <w:r w:rsidRPr="00CA7026">
        <w:rPr>
          <w:sz w:val="28"/>
          <w:szCs w:val="28"/>
        </w:rPr>
        <w:t xml:space="preserve">Ban hành kèm theo Quyết định này Quy chế văn hóa công sở tại </w:t>
      </w:r>
      <w:r w:rsidR="00461F97">
        <w:rPr>
          <w:sz w:val="28"/>
          <w:szCs w:val="28"/>
        </w:rPr>
        <w:t>Bộ phận Tiếp nhận và trả kết quả xã thuộc UBND xã Hương bình</w:t>
      </w:r>
    </w:p>
    <w:p w:rsidR="00CA7026" w:rsidRPr="00CA7026" w:rsidRDefault="00CA7026" w:rsidP="00CA7026">
      <w:pPr>
        <w:spacing w:before="120" w:after="120"/>
        <w:ind w:firstLine="709"/>
        <w:jc w:val="both"/>
        <w:rPr>
          <w:spacing w:val="-2"/>
          <w:sz w:val="28"/>
          <w:szCs w:val="28"/>
          <w:lang w:val="nb-NO"/>
        </w:rPr>
      </w:pPr>
      <w:r w:rsidRPr="00CA7026">
        <w:rPr>
          <w:b/>
          <w:bCs/>
          <w:sz w:val="28"/>
          <w:szCs w:val="28"/>
          <w:lang w:val="nb-NO"/>
        </w:rPr>
        <w:t>Điều 2.</w:t>
      </w:r>
      <w:r w:rsidRPr="00CA7026">
        <w:rPr>
          <w:sz w:val="28"/>
          <w:szCs w:val="28"/>
          <w:lang w:val="nb-NO"/>
        </w:rPr>
        <w:t xml:space="preserve"> </w:t>
      </w:r>
      <w:r w:rsidRPr="00CA7026">
        <w:rPr>
          <w:sz w:val="28"/>
          <w:szCs w:val="28"/>
          <w:lang w:val="vi-VN"/>
        </w:rPr>
        <w:t xml:space="preserve">Giao </w:t>
      </w:r>
      <w:r w:rsidR="00461F97">
        <w:rPr>
          <w:sz w:val="28"/>
          <w:szCs w:val="28"/>
        </w:rPr>
        <w:t>Trưởng bộ phận Một cửa</w:t>
      </w:r>
      <w:r w:rsidR="00461F97" w:rsidRPr="00CA7026">
        <w:rPr>
          <w:sz w:val="28"/>
          <w:szCs w:val="28"/>
          <w:lang w:val="vi-VN"/>
        </w:rPr>
        <w:t xml:space="preserve"> </w:t>
      </w:r>
      <w:r w:rsidRPr="00CA7026">
        <w:rPr>
          <w:sz w:val="28"/>
          <w:szCs w:val="28"/>
          <w:lang w:val="vi-VN"/>
        </w:rPr>
        <w:t xml:space="preserve">hướng dẫn, kiểm tra, đôn đốc việc thực hiện Quy chế này, định kỳ báo cáo </w:t>
      </w:r>
      <w:r w:rsidR="00461F97">
        <w:rPr>
          <w:sz w:val="28"/>
          <w:szCs w:val="28"/>
        </w:rPr>
        <w:t>Ủy ban nhân dân xã</w:t>
      </w:r>
      <w:r w:rsidRPr="00CA7026">
        <w:rPr>
          <w:sz w:val="28"/>
          <w:szCs w:val="28"/>
          <w:lang w:val="vi-VN"/>
        </w:rPr>
        <w:t>.</w:t>
      </w:r>
    </w:p>
    <w:p w:rsidR="00CA7026" w:rsidRPr="00CA7026" w:rsidRDefault="00CA7026" w:rsidP="00CA7026">
      <w:pPr>
        <w:widowControl w:val="0"/>
        <w:autoSpaceDE w:val="0"/>
        <w:autoSpaceDN w:val="0"/>
        <w:spacing w:before="120" w:after="120"/>
        <w:ind w:firstLine="709"/>
        <w:jc w:val="both"/>
        <w:rPr>
          <w:sz w:val="28"/>
          <w:szCs w:val="28"/>
          <w:lang w:val="vi-VN"/>
        </w:rPr>
      </w:pPr>
      <w:r w:rsidRPr="00CA7026">
        <w:rPr>
          <w:b/>
          <w:sz w:val="28"/>
          <w:szCs w:val="28"/>
          <w:lang w:val="vi-VN"/>
        </w:rPr>
        <w:t>Điều 3.</w:t>
      </w:r>
      <w:r w:rsidRPr="00CA7026">
        <w:rPr>
          <w:sz w:val="28"/>
          <w:szCs w:val="28"/>
          <w:lang w:val="vi-VN"/>
        </w:rPr>
        <w:t xml:space="preserve"> Quyết định này có hiệu lực thi hành kể từ ngày ký</w:t>
      </w:r>
      <w:r w:rsidR="005E11EB">
        <w:rPr>
          <w:sz w:val="28"/>
          <w:szCs w:val="28"/>
        </w:rPr>
        <w:t xml:space="preserve"> và thay thế cho quyết định số 60/QĐ-UBND ngày 19/9/2017 của UBND xã</w:t>
      </w:r>
      <w:r w:rsidRPr="00CA7026">
        <w:rPr>
          <w:sz w:val="28"/>
          <w:szCs w:val="28"/>
          <w:lang w:val="vi-VN"/>
        </w:rPr>
        <w:t>.</w:t>
      </w:r>
    </w:p>
    <w:p w:rsidR="00CA7026" w:rsidRPr="00461F97" w:rsidRDefault="00CA7026" w:rsidP="00461F97">
      <w:pPr>
        <w:widowControl w:val="0"/>
        <w:autoSpaceDE w:val="0"/>
        <w:autoSpaceDN w:val="0"/>
        <w:spacing w:before="120" w:after="120"/>
        <w:ind w:firstLine="709"/>
        <w:jc w:val="both"/>
        <w:rPr>
          <w:sz w:val="28"/>
          <w:szCs w:val="28"/>
        </w:rPr>
      </w:pPr>
      <w:r w:rsidRPr="00CA7026">
        <w:rPr>
          <w:b/>
          <w:sz w:val="28"/>
          <w:szCs w:val="28"/>
          <w:lang w:val="vi-VN"/>
        </w:rPr>
        <w:t>Điều 4.</w:t>
      </w:r>
      <w:r w:rsidRPr="00CA7026">
        <w:rPr>
          <w:sz w:val="28"/>
          <w:szCs w:val="28"/>
          <w:lang w:val="vi-VN"/>
        </w:rPr>
        <w:t xml:space="preserve"> </w:t>
      </w:r>
      <w:r w:rsidR="00461F97">
        <w:rPr>
          <w:sz w:val="28"/>
          <w:szCs w:val="28"/>
        </w:rPr>
        <w:t>Văn phòng- Thống kê xã</w:t>
      </w:r>
      <w:r w:rsidRPr="00CA7026">
        <w:rPr>
          <w:sz w:val="28"/>
          <w:szCs w:val="28"/>
          <w:lang w:val="vi-VN"/>
        </w:rPr>
        <w:t xml:space="preserve">, </w:t>
      </w:r>
      <w:r w:rsidR="00461F97">
        <w:rPr>
          <w:sz w:val="28"/>
          <w:szCs w:val="28"/>
        </w:rPr>
        <w:t xml:space="preserve">Bộ phận </w:t>
      </w:r>
      <w:r w:rsidR="005E11EB">
        <w:rPr>
          <w:sz w:val="28"/>
          <w:szCs w:val="28"/>
        </w:rPr>
        <w:t>TN&amp;TKQ</w:t>
      </w:r>
      <w:r w:rsidR="00461F97">
        <w:rPr>
          <w:sz w:val="28"/>
          <w:szCs w:val="28"/>
        </w:rPr>
        <w:t>,</w:t>
      </w:r>
      <w:r w:rsidRPr="00CA7026">
        <w:rPr>
          <w:sz w:val="28"/>
          <w:szCs w:val="28"/>
          <w:lang w:val="vi-VN"/>
        </w:rPr>
        <w:t xml:space="preserve"> </w:t>
      </w:r>
      <w:r w:rsidR="00461F97">
        <w:rPr>
          <w:sz w:val="28"/>
          <w:szCs w:val="28"/>
        </w:rPr>
        <w:t xml:space="preserve">các ban ngành thuộc UBND xã </w:t>
      </w:r>
      <w:r w:rsidRPr="00CA7026">
        <w:rPr>
          <w:sz w:val="28"/>
          <w:szCs w:val="28"/>
          <w:lang w:val="vi-VN"/>
        </w:rPr>
        <w:t xml:space="preserve">và các tổ chức, cá nhân có liên quan chịu trách nhiệm thi hành Quyết định này./. </w:t>
      </w:r>
    </w:p>
    <w:tbl>
      <w:tblPr>
        <w:tblW w:w="10149" w:type="dxa"/>
        <w:tblLayout w:type="fixed"/>
        <w:tblLook w:val="04A0" w:firstRow="1" w:lastRow="0" w:firstColumn="1" w:lastColumn="0" w:noHBand="0" w:noVBand="1"/>
      </w:tblPr>
      <w:tblGrid>
        <w:gridCol w:w="134"/>
        <w:gridCol w:w="3686"/>
        <w:gridCol w:w="1191"/>
        <w:gridCol w:w="4154"/>
        <w:gridCol w:w="984"/>
      </w:tblGrid>
      <w:tr w:rsidR="00CA7026" w:rsidRPr="00CA7026" w:rsidTr="005D7D5F">
        <w:trPr>
          <w:gridAfter w:val="1"/>
          <w:wAfter w:w="984" w:type="dxa"/>
        </w:trPr>
        <w:tc>
          <w:tcPr>
            <w:tcW w:w="5011" w:type="dxa"/>
            <w:gridSpan w:val="3"/>
            <w:hideMark/>
          </w:tcPr>
          <w:p w:rsidR="00CA7026" w:rsidRPr="00461F97" w:rsidRDefault="00CA7026" w:rsidP="00CA7026">
            <w:pPr>
              <w:spacing w:after="0"/>
              <w:rPr>
                <w:rFonts w:cs="Times New Roman"/>
                <w:b/>
                <w:i/>
                <w:szCs w:val="24"/>
                <w:lang w:val="vi-VN" w:eastAsia="en-GB"/>
              </w:rPr>
            </w:pPr>
            <w:r w:rsidRPr="00461F97">
              <w:rPr>
                <w:rFonts w:cs="Times New Roman"/>
                <w:b/>
                <w:i/>
                <w:szCs w:val="24"/>
                <w:lang w:val="vi-VN"/>
              </w:rPr>
              <w:t>Nơi nhận:</w:t>
            </w:r>
          </w:p>
          <w:p w:rsidR="00CA7026" w:rsidRPr="00461F97" w:rsidRDefault="00CA7026" w:rsidP="00CA7026">
            <w:pPr>
              <w:spacing w:after="0"/>
              <w:rPr>
                <w:rFonts w:cs="Times New Roman"/>
                <w:szCs w:val="24"/>
                <w:lang w:val="vi-VN"/>
              </w:rPr>
            </w:pPr>
            <w:r w:rsidRPr="00461F97">
              <w:rPr>
                <w:rFonts w:cs="Times New Roman"/>
                <w:szCs w:val="24"/>
                <w:lang w:val="vi-VN"/>
              </w:rPr>
              <w:t>- Như Điều 4;</w:t>
            </w:r>
          </w:p>
          <w:p w:rsidR="00CA7026" w:rsidRPr="00461F97" w:rsidRDefault="00CA7026" w:rsidP="00CA7026">
            <w:pPr>
              <w:spacing w:after="0"/>
              <w:rPr>
                <w:rFonts w:cs="Times New Roman"/>
                <w:szCs w:val="24"/>
                <w:lang w:val="nb-NO"/>
              </w:rPr>
            </w:pPr>
            <w:r w:rsidRPr="00461F97">
              <w:rPr>
                <w:rFonts w:cs="Times New Roman"/>
                <w:szCs w:val="24"/>
                <w:lang w:val="nb-NO"/>
              </w:rPr>
              <w:t xml:space="preserve">- UBND </w:t>
            </w:r>
            <w:r w:rsidR="00461F97" w:rsidRPr="00461F97">
              <w:rPr>
                <w:rFonts w:cs="Times New Roman"/>
                <w:szCs w:val="24"/>
                <w:lang w:val="nb-NO"/>
              </w:rPr>
              <w:t>thị xã</w:t>
            </w:r>
            <w:r w:rsidRPr="00461F97">
              <w:rPr>
                <w:rFonts w:cs="Times New Roman"/>
                <w:szCs w:val="24"/>
                <w:lang w:val="nb-NO"/>
              </w:rPr>
              <w:t>;</w:t>
            </w:r>
          </w:p>
          <w:p w:rsidR="00CA7026" w:rsidRPr="00461F97" w:rsidRDefault="00CA7026" w:rsidP="00461F97">
            <w:pPr>
              <w:spacing w:after="0"/>
              <w:rPr>
                <w:rFonts w:eastAsia="Arial Unicode MS" w:cs="Times New Roman"/>
                <w:szCs w:val="24"/>
              </w:rPr>
            </w:pPr>
            <w:r w:rsidRPr="00461F97">
              <w:rPr>
                <w:rFonts w:cs="Times New Roman"/>
                <w:szCs w:val="24"/>
                <w:lang w:val="nb-NO"/>
              </w:rPr>
              <w:t xml:space="preserve">- </w:t>
            </w:r>
            <w:r w:rsidR="00461F97" w:rsidRPr="00461F97">
              <w:rPr>
                <w:rFonts w:cs="Times New Roman"/>
                <w:szCs w:val="24"/>
                <w:lang w:val="nb-NO"/>
              </w:rPr>
              <w:t>TV Đảng ủy xã</w:t>
            </w:r>
            <w:r w:rsidRPr="00461F97">
              <w:rPr>
                <w:rFonts w:eastAsia="Arial Unicode MS" w:cs="Times New Roman"/>
                <w:szCs w:val="24"/>
                <w:lang w:val="vi-VN"/>
              </w:rPr>
              <w:t>;</w:t>
            </w:r>
          </w:p>
          <w:p w:rsidR="00461F97" w:rsidRPr="00461F97" w:rsidRDefault="00461F97" w:rsidP="00461F97">
            <w:pPr>
              <w:spacing w:after="0"/>
              <w:rPr>
                <w:rFonts w:eastAsia="Arial Unicode MS" w:cs="Times New Roman"/>
                <w:szCs w:val="24"/>
              </w:rPr>
            </w:pPr>
            <w:r w:rsidRPr="00461F97">
              <w:rPr>
                <w:rFonts w:eastAsia="Arial Unicode MS" w:cs="Times New Roman"/>
                <w:szCs w:val="24"/>
              </w:rPr>
              <w:t>- TT HĐND xã;</w:t>
            </w:r>
          </w:p>
          <w:p w:rsidR="00461F97" w:rsidRPr="00461F97" w:rsidRDefault="00461F97" w:rsidP="00461F97">
            <w:pPr>
              <w:spacing w:after="0"/>
              <w:rPr>
                <w:rFonts w:eastAsia="Arial Unicode MS" w:cs="Times New Roman"/>
                <w:szCs w:val="24"/>
              </w:rPr>
            </w:pPr>
            <w:r w:rsidRPr="00461F97">
              <w:rPr>
                <w:rFonts w:eastAsia="Arial Unicode MS" w:cs="Times New Roman"/>
                <w:szCs w:val="24"/>
              </w:rPr>
              <w:t>- CT- PCT UBND xã;</w:t>
            </w:r>
          </w:p>
          <w:p w:rsidR="00CA7026" w:rsidRPr="00CA7026" w:rsidRDefault="00CA7026" w:rsidP="00CA7026">
            <w:pPr>
              <w:pStyle w:val="NormalWeb"/>
              <w:spacing w:line="276" w:lineRule="auto"/>
              <w:jc w:val="both"/>
              <w:rPr>
                <w:rFonts w:ascii="Times New Roman" w:hAnsi="Times New Roman" w:cs="Times New Roman"/>
                <w:sz w:val="28"/>
                <w:szCs w:val="28"/>
                <w:lang w:val="vi-VN"/>
              </w:rPr>
            </w:pPr>
            <w:r w:rsidRPr="00461F97">
              <w:rPr>
                <w:rFonts w:ascii="Times New Roman" w:hAnsi="Times New Roman" w:cs="Times New Roman"/>
                <w:lang w:val="vi-VN"/>
              </w:rPr>
              <w:t xml:space="preserve">- Lưu: VT, </w:t>
            </w:r>
            <w:r w:rsidRPr="00461F97">
              <w:rPr>
                <w:rFonts w:ascii="Times New Roman" w:hAnsi="Times New Roman" w:cs="Times New Roman"/>
              </w:rPr>
              <w:t>..</w:t>
            </w:r>
            <w:r w:rsidRPr="00461F97">
              <w:rPr>
                <w:rFonts w:ascii="Times New Roman" w:hAnsi="Times New Roman" w:cs="Times New Roman"/>
                <w:lang w:val="vi-VN"/>
              </w:rPr>
              <w:t>.</w:t>
            </w:r>
          </w:p>
        </w:tc>
        <w:tc>
          <w:tcPr>
            <w:tcW w:w="4154" w:type="dxa"/>
          </w:tcPr>
          <w:p w:rsidR="00CA7026" w:rsidRPr="00CA7026" w:rsidRDefault="00CA7026" w:rsidP="00CA7026">
            <w:pPr>
              <w:pStyle w:val="Heading3"/>
              <w:spacing w:line="276" w:lineRule="auto"/>
              <w:ind w:firstLine="709"/>
              <w:rPr>
                <w:rFonts w:ascii="Times New Roman" w:hAnsi="Times New Roman"/>
                <w:b/>
                <w:i w:val="0"/>
                <w:szCs w:val="28"/>
                <w:lang w:val="vi-VN" w:eastAsia="en-US"/>
              </w:rPr>
            </w:pPr>
            <w:r w:rsidRPr="00CA7026">
              <w:rPr>
                <w:rFonts w:ascii="Times New Roman" w:hAnsi="Times New Roman"/>
                <w:b/>
                <w:i w:val="0"/>
                <w:szCs w:val="28"/>
                <w:lang w:val="vi-VN" w:eastAsia="en-US"/>
              </w:rPr>
              <w:t xml:space="preserve">TM. ỦY BAN NHÂN DÂN </w:t>
            </w:r>
          </w:p>
          <w:p w:rsidR="00CA7026" w:rsidRPr="00CA7026" w:rsidRDefault="00CA7026" w:rsidP="00CA7026">
            <w:pPr>
              <w:pStyle w:val="Heading3"/>
              <w:spacing w:line="276" w:lineRule="auto"/>
              <w:jc w:val="center"/>
              <w:rPr>
                <w:rFonts w:ascii="Times New Roman" w:hAnsi="Times New Roman"/>
                <w:i w:val="0"/>
                <w:szCs w:val="28"/>
                <w:lang w:val="vi-VN" w:eastAsia="en-US"/>
              </w:rPr>
            </w:pPr>
            <w:r w:rsidRPr="00CA7026">
              <w:rPr>
                <w:rFonts w:ascii="Times New Roman" w:hAnsi="Times New Roman"/>
                <w:b/>
                <w:i w:val="0"/>
                <w:szCs w:val="28"/>
                <w:lang w:val="vi-VN" w:eastAsia="en-US"/>
              </w:rPr>
              <w:t xml:space="preserve">          CHỦ TỊCH</w:t>
            </w:r>
            <w:r w:rsidRPr="00CA7026">
              <w:rPr>
                <w:rFonts w:ascii="Times New Roman" w:hAnsi="Times New Roman"/>
                <w:i w:val="0"/>
                <w:szCs w:val="28"/>
                <w:lang w:val="vi-VN" w:eastAsia="en-US"/>
              </w:rPr>
              <w:t xml:space="preserve"> </w:t>
            </w:r>
          </w:p>
          <w:p w:rsidR="00CA7026" w:rsidRDefault="00CA7026" w:rsidP="00CA7026">
            <w:pPr>
              <w:pStyle w:val="Heading3"/>
              <w:spacing w:line="276" w:lineRule="auto"/>
              <w:ind w:firstLine="709"/>
              <w:rPr>
                <w:rFonts w:ascii="Times New Roman" w:hAnsi="Times New Roman"/>
                <w:i w:val="0"/>
                <w:szCs w:val="28"/>
                <w:lang w:val="vi-VN" w:eastAsia="en-US"/>
              </w:rPr>
            </w:pPr>
          </w:p>
          <w:p w:rsidR="005E11EB" w:rsidRDefault="005E11EB" w:rsidP="005E11EB">
            <w:pPr>
              <w:rPr>
                <w:lang w:val="vi-VN"/>
              </w:rPr>
            </w:pPr>
          </w:p>
          <w:p w:rsidR="00461F97" w:rsidRDefault="00461F97" w:rsidP="00CA7026">
            <w:pPr>
              <w:spacing w:after="0"/>
              <w:ind w:firstLine="709"/>
              <w:rPr>
                <w:rFonts w:cs="Times New Roman"/>
                <w:b/>
                <w:sz w:val="28"/>
                <w:szCs w:val="28"/>
                <w:lang w:eastAsia="en-GB"/>
              </w:rPr>
            </w:pPr>
          </w:p>
          <w:p w:rsidR="00461F97" w:rsidRPr="00461F97" w:rsidRDefault="005E11EB" w:rsidP="005E11EB">
            <w:pPr>
              <w:spacing w:after="0"/>
              <w:ind w:firstLine="709"/>
              <w:rPr>
                <w:rFonts w:cs="Times New Roman"/>
                <w:b/>
                <w:sz w:val="28"/>
                <w:szCs w:val="28"/>
                <w:lang w:eastAsia="en-GB"/>
              </w:rPr>
            </w:pPr>
            <w:r>
              <w:rPr>
                <w:rFonts w:cs="Times New Roman"/>
                <w:b/>
                <w:sz w:val="28"/>
                <w:szCs w:val="28"/>
                <w:lang w:eastAsia="en-GB"/>
              </w:rPr>
              <w:t xml:space="preserve">          Trần Viết Tuấn</w:t>
            </w:r>
          </w:p>
        </w:tc>
      </w:tr>
      <w:tr w:rsidR="00CA7026" w:rsidRPr="00CA7026" w:rsidTr="005D7D5F">
        <w:tblPrEx>
          <w:jc w:val="center"/>
        </w:tblPrEx>
        <w:trPr>
          <w:gridBefore w:val="1"/>
          <w:wBefore w:w="134" w:type="dxa"/>
          <w:trHeight w:val="780"/>
          <w:jc w:val="center"/>
        </w:trPr>
        <w:tc>
          <w:tcPr>
            <w:tcW w:w="3686" w:type="dxa"/>
          </w:tcPr>
          <w:p w:rsidR="00E6611E" w:rsidRDefault="00CA7026" w:rsidP="00E6611E">
            <w:pPr>
              <w:spacing w:after="0"/>
              <w:ind w:left="-111" w:right="-106" w:hanging="11"/>
              <w:jc w:val="center"/>
              <w:rPr>
                <w:b/>
                <w:sz w:val="28"/>
                <w:szCs w:val="28"/>
              </w:rPr>
            </w:pPr>
            <w:r w:rsidRPr="00CA7026">
              <w:rPr>
                <w:sz w:val="28"/>
                <w:szCs w:val="28"/>
                <w:lang w:val="vi-VN"/>
              </w:rPr>
              <w:lastRenderedPageBreak/>
              <w:br w:type="page"/>
            </w:r>
            <w:r w:rsidRPr="00CA7026">
              <w:rPr>
                <w:b/>
                <w:sz w:val="28"/>
                <w:szCs w:val="28"/>
                <w:lang w:val="vi-VN"/>
              </w:rPr>
              <w:t>Ủ</w:t>
            </w:r>
            <w:r w:rsidR="00E6611E">
              <w:rPr>
                <w:b/>
                <w:sz w:val="28"/>
                <w:szCs w:val="28"/>
                <w:lang w:val="vi-VN"/>
              </w:rPr>
              <w:t>Y BAN NHÂ</w:t>
            </w:r>
            <w:r w:rsidR="00E6611E">
              <w:rPr>
                <w:b/>
                <w:sz w:val="28"/>
                <w:szCs w:val="28"/>
              </w:rPr>
              <w:t>N DÂN</w:t>
            </w:r>
          </w:p>
          <w:p w:rsidR="00E6611E" w:rsidRPr="00E6611E" w:rsidRDefault="00DA0837" w:rsidP="00E6611E">
            <w:pPr>
              <w:spacing w:after="0"/>
              <w:ind w:left="-111" w:right="-106" w:hanging="11"/>
              <w:jc w:val="center"/>
              <w:rPr>
                <w:b/>
                <w:sz w:val="28"/>
                <w:szCs w:val="28"/>
              </w:rPr>
            </w:pPr>
            <w:r>
              <w:rPr>
                <w:noProof/>
                <w:sz w:val="28"/>
                <w:szCs w:val="28"/>
              </w:rPr>
              <mc:AlternateContent>
                <mc:Choice Requires="wps">
                  <w:drawing>
                    <wp:anchor distT="0" distB="0" distL="114300" distR="114300" simplePos="0" relativeHeight="251660288" behindDoc="0" locked="0" layoutInCell="1" allowOverlap="1" wp14:anchorId="70273870" wp14:editId="2BAD1CD8">
                      <wp:simplePos x="0" y="0"/>
                      <wp:positionH relativeFrom="column">
                        <wp:posOffset>624841</wp:posOffset>
                      </wp:positionH>
                      <wp:positionV relativeFrom="paragraph">
                        <wp:posOffset>215264</wp:posOffset>
                      </wp:positionV>
                      <wp:extent cx="7810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82440"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16.95pt" to="110.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" strokecolor="#4579b8 [3044]"/>
                  </w:pict>
                </mc:Fallback>
              </mc:AlternateContent>
            </w:r>
            <w:r w:rsidR="00E6611E">
              <w:rPr>
                <w:b/>
                <w:sz w:val="28"/>
                <w:szCs w:val="28"/>
              </w:rPr>
              <w:t>XÃ HƯƠNG BÌNH</w:t>
            </w:r>
          </w:p>
          <w:p w:rsidR="00CA7026" w:rsidRPr="00CA7026" w:rsidRDefault="00CA7026" w:rsidP="00E6611E">
            <w:pPr>
              <w:spacing w:after="0"/>
              <w:ind w:hanging="11"/>
              <w:rPr>
                <w:sz w:val="28"/>
                <w:szCs w:val="28"/>
                <w:lang w:val="vi-VN" w:eastAsia="en-GB"/>
              </w:rPr>
            </w:pPr>
          </w:p>
        </w:tc>
        <w:tc>
          <w:tcPr>
            <w:tcW w:w="6329" w:type="dxa"/>
            <w:gridSpan w:val="3"/>
            <w:hideMark/>
          </w:tcPr>
          <w:p w:rsidR="00CA7026" w:rsidRPr="00CA7026" w:rsidRDefault="00CA7026" w:rsidP="00E6611E">
            <w:pPr>
              <w:pStyle w:val="Heading2"/>
              <w:spacing w:line="276" w:lineRule="auto"/>
              <w:ind w:hanging="11"/>
              <w:rPr>
                <w:rFonts w:ascii="Times New Roman" w:hAnsi="Times New Roman"/>
                <w:szCs w:val="28"/>
                <w:lang w:val="vi-VN" w:eastAsia="en-US"/>
              </w:rPr>
            </w:pPr>
            <w:r w:rsidRPr="00CA7026">
              <w:rPr>
                <w:rFonts w:ascii="Times New Roman" w:hAnsi="Times New Roman"/>
                <w:szCs w:val="28"/>
                <w:lang w:val="vi-VN" w:eastAsia="en-US"/>
              </w:rPr>
              <w:t>CỘNG HÒA XÃ HỘI CHỦ NGHĨA VIỆT NAM</w:t>
            </w:r>
          </w:p>
          <w:p w:rsidR="00CA7026" w:rsidRPr="00CA7026" w:rsidRDefault="00CA7026" w:rsidP="00E6611E">
            <w:pPr>
              <w:spacing w:after="0"/>
              <w:ind w:hanging="11"/>
              <w:jc w:val="center"/>
              <w:rPr>
                <w:b/>
                <w:sz w:val="28"/>
                <w:szCs w:val="28"/>
                <w:lang w:val="vi-VN" w:eastAsia="en-GB"/>
              </w:rPr>
            </w:pPr>
            <w:r w:rsidRPr="00CA7026">
              <w:rPr>
                <w:b/>
                <w:sz w:val="28"/>
                <w:szCs w:val="28"/>
                <w:lang w:val="vi-VN"/>
              </w:rPr>
              <w:t xml:space="preserve">   </w:t>
            </w:r>
            <w:r w:rsidRPr="00CA7026">
              <w:rPr>
                <w:b/>
                <w:sz w:val="28"/>
                <w:szCs w:val="28"/>
              </w:rPr>
              <w:t xml:space="preserve"> </w:t>
            </w:r>
            <w:r w:rsidRPr="00CA7026">
              <w:rPr>
                <w:b/>
                <w:sz w:val="28"/>
                <w:szCs w:val="28"/>
                <w:lang w:val="vi-VN"/>
              </w:rPr>
              <w:t xml:space="preserve"> Độc lập – Tự do – Hạnh phúc</w:t>
            </w:r>
          </w:p>
          <w:p w:rsidR="00CA7026" w:rsidRPr="00CA7026" w:rsidRDefault="00D66E9C" w:rsidP="00E6611E">
            <w:pPr>
              <w:pStyle w:val="Heading3"/>
              <w:spacing w:line="276" w:lineRule="auto"/>
              <w:ind w:hanging="11"/>
              <w:jc w:val="left"/>
              <w:rPr>
                <w:rFonts w:ascii="Times New Roman" w:hAnsi="Times New Roman"/>
                <w:szCs w:val="28"/>
                <w:lang w:val="vi-VN" w:eastAsia="en-US"/>
              </w:rPr>
            </w:pPr>
            <w:r w:rsidRPr="00CA7026">
              <w:rPr>
                <w:noProof/>
                <w:szCs w:val="28"/>
              </w:rPr>
              <mc:AlternateContent>
                <mc:Choice Requires="wps">
                  <w:drawing>
                    <wp:anchor distT="0" distB="0" distL="114300" distR="114300" simplePos="0" relativeHeight="251658240" behindDoc="0" locked="0" layoutInCell="1" allowOverlap="1" wp14:anchorId="2BB4B9A9" wp14:editId="4F436501">
                      <wp:simplePos x="0" y="0"/>
                      <wp:positionH relativeFrom="column">
                        <wp:posOffset>1065530</wp:posOffset>
                      </wp:positionH>
                      <wp:positionV relativeFrom="paragraph">
                        <wp:posOffset>7620</wp:posOffset>
                      </wp:positionV>
                      <wp:extent cx="20097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335DC"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pt,.6pt" to="242.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"/>
                  </w:pict>
                </mc:Fallback>
              </mc:AlternateContent>
            </w:r>
            <w:r w:rsidR="00CA7026" w:rsidRPr="00CA7026">
              <w:rPr>
                <w:rFonts w:ascii="Times New Roman" w:hAnsi="Times New Roman"/>
                <w:szCs w:val="28"/>
                <w:lang w:val="vi-VN" w:eastAsia="en-US"/>
              </w:rPr>
              <w:t xml:space="preserve">   </w:t>
            </w:r>
          </w:p>
        </w:tc>
      </w:tr>
    </w:tbl>
    <w:p w:rsidR="00CA7026" w:rsidRPr="00CA7026" w:rsidRDefault="00CA7026" w:rsidP="00E6611E">
      <w:pPr>
        <w:widowControl w:val="0"/>
        <w:autoSpaceDE w:val="0"/>
        <w:autoSpaceDN w:val="0"/>
        <w:spacing w:after="0"/>
        <w:jc w:val="center"/>
        <w:rPr>
          <w:b/>
          <w:bCs/>
          <w:sz w:val="28"/>
          <w:szCs w:val="28"/>
          <w:lang w:val="vi-VN" w:eastAsia="en-GB"/>
        </w:rPr>
      </w:pPr>
      <w:r w:rsidRPr="00CA7026">
        <w:rPr>
          <w:b/>
          <w:bCs/>
          <w:sz w:val="28"/>
          <w:szCs w:val="28"/>
          <w:lang w:val="vi-VN"/>
        </w:rPr>
        <w:t>QUY CHẾ</w:t>
      </w:r>
    </w:p>
    <w:p w:rsidR="00CA7026" w:rsidRPr="00E6611E" w:rsidRDefault="00CA7026" w:rsidP="00E6611E">
      <w:pPr>
        <w:widowControl w:val="0"/>
        <w:autoSpaceDE w:val="0"/>
        <w:autoSpaceDN w:val="0"/>
        <w:spacing w:after="0"/>
        <w:jc w:val="center"/>
        <w:rPr>
          <w:b/>
          <w:sz w:val="28"/>
          <w:szCs w:val="28"/>
        </w:rPr>
      </w:pPr>
      <w:r w:rsidRPr="00CA7026">
        <w:rPr>
          <w:b/>
          <w:sz w:val="28"/>
          <w:szCs w:val="28"/>
        </w:rPr>
        <w:t>Văn hóa công sở tại</w:t>
      </w:r>
      <w:r w:rsidR="00E6611E">
        <w:rPr>
          <w:b/>
          <w:sz w:val="28"/>
          <w:szCs w:val="28"/>
          <w:lang w:val="vi-VN"/>
        </w:rPr>
        <w:t xml:space="preserve"> Bộ phận Tiếp nhận và trả kết quả</w:t>
      </w:r>
    </w:p>
    <w:p w:rsidR="00CA7026" w:rsidRPr="00CA7026" w:rsidRDefault="005D7D5F" w:rsidP="00E6611E">
      <w:pPr>
        <w:widowControl w:val="0"/>
        <w:autoSpaceDE w:val="0"/>
        <w:autoSpaceDN w:val="0"/>
        <w:spacing w:after="0"/>
        <w:jc w:val="center"/>
        <w:rPr>
          <w:bCs/>
          <w:i/>
          <w:sz w:val="28"/>
          <w:szCs w:val="28"/>
          <w:lang w:val="vi-VN"/>
        </w:rPr>
      </w:pPr>
      <w:r w:rsidRPr="00CA7026">
        <w:rPr>
          <w:noProof/>
          <w:sz w:val="28"/>
          <w:szCs w:val="28"/>
        </w:rPr>
        <mc:AlternateContent>
          <mc:Choice Requires="wps">
            <w:drawing>
              <wp:anchor distT="0" distB="0" distL="114300" distR="114300" simplePos="0" relativeHeight="251659264" behindDoc="0" locked="0" layoutInCell="1" allowOverlap="1" wp14:anchorId="4DADAE82" wp14:editId="1B0C94F5">
                <wp:simplePos x="0" y="0"/>
                <wp:positionH relativeFrom="column">
                  <wp:posOffset>2054225</wp:posOffset>
                </wp:positionH>
                <wp:positionV relativeFrom="paragraph">
                  <wp:posOffset>2540</wp:posOffset>
                </wp:positionV>
                <wp:extent cx="1924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6DA9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75pt,.2pt" to="313.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2tq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SZ5O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"/>
            </w:pict>
          </mc:Fallback>
        </mc:AlternateContent>
      </w:r>
      <w:r w:rsidR="00CA7026" w:rsidRPr="00CA7026">
        <w:rPr>
          <w:bCs/>
          <w:i/>
          <w:sz w:val="28"/>
          <w:szCs w:val="28"/>
          <w:lang w:val="vi-VN"/>
        </w:rPr>
        <w:t xml:space="preserve"> (Ban hành kèm theo Quyết định số</w:t>
      </w:r>
      <w:r w:rsidR="00E0688F">
        <w:rPr>
          <w:bCs/>
          <w:i/>
          <w:sz w:val="28"/>
          <w:szCs w:val="28"/>
        </w:rPr>
        <w:t>:</w:t>
      </w:r>
      <w:r w:rsidR="00CA7026" w:rsidRPr="00CA7026">
        <w:rPr>
          <w:bCs/>
          <w:i/>
          <w:sz w:val="28"/>
          <w:szCs w:val="28"/>
          <w:lang w:val="vi-VN"/>
        </w:rPr>
        <w:t xml:space="preserve"> </w:t>
      </w:r>
      <w:r w:rsidR="005E11EB">
        <w:rPr>
          <w:bCs/>
          <w:i/>
          <w:sz w:val="28"/>
          <w:szCs w:val="28"/>
        </w:rPr>
        <w:t>26</w:t>
      </w:r>
      <w:r w:rsidR="00CA7026" w:rsidRPr="00CA7026">
        <w:rPr>
          <w:bCs/>
          <w:i/>
          <w:sz w:val="28"/>
          <w:szCs w:val="28"/>
          <w:lang w:val="vi-VN"/>
        </w:rPr>
        <w:t>/QĐ-UBND</w:t>
      </w:r>
    </w:p>
    <w:p w:rsidR="00CA7026" w:rsidRPr="00E6611E" w:rsidRDefault="00461F97" w:rsidP="00E6611E">
      <w:pPr>
        <w:widowControl w:val="0"/>
        <w:autoSpaceDE w:val="0"/>
        <w:autoSpaceDN w:val="0"/>
        <w:spacing w:after="0"/>
        <w:jc w:val="center"/>
        <w:rPr>
          <w:bCs/>
          <w:i/>
          <w:sz w:val="28"/>
          <w:szCs w:val="28"/>
        </w:rPr>
      </w:pPr>
      <w:r>
        <w:rPr>
          <w:bCs/>
          <w:i/>
          <w:sz w:val="28"/>
          <w:szCs w:val="28"/>
          <w:lang w:val="vi-VN"/>
        </w:rPr>
        <w:t xml:space="preserve">ngày </w:t>
      </w:r>
      <w:bookmarkStart w:id="0" w:name="_GoBack"/>
      <w:bookmarkEnd w:id="0"/>
      <w:r w:rsidR="005E11EB">
        <w:rPr>
          <w:bCs/>
          <w:i/>
          <w:sz w:val="28"/>
          <w:szCs w:val="28"/>
        </w:rPr>
        <w:t>30</w:t>
      </w:r>
      <w:r>
        <w:rPr>
          <w:bCs/>
          <w:i/>
          <w:sz w:val="28"/>
          <w:szCs w:val="28"/>
        </w:rPr>
        <w:t xml:space="preserve"> </w:t>
      </w:r>
      <w:r w:rsidR="00CA7026" w:rsidRPr="00CA7026">
        <w:rPr>
          <w:bCs/>
          <w:i/>
          <w:sz w:val="28"/>
          <w:szCs w:val="28"/>
          <w:lang w:val="vi-VN"/>
        </w:rPr>
        <w:t xml:space="preserve">tháng </w:t>
      </w:r>
      <w:r w:rsidR="005E11EB">
        <w:rPr>
          <w:bCs/>
          <w:i/>
          <w:sz w:val="28"/>
          <w:szCs w:val="28"/>
        </w:rPr>
        <w:t>3</w:t>
      </w:r>
      <w:r w:rsidR="00CA7026" w:rsidRPr="00CA7026">
        <w:rPr>
          <w:bCs/>
          <w:i/>
          <w:sz w:val="28"/>
          <w:szCs w:val="28"/>
          <w:lang w:val="vi-VN"/>
        </w:rPr>
        <w:t xml:space="preserve"> năm 20</w:t>
      </w:r>
      <w:r w:rsidR="005E11EB">
        <w:rPr>
          <w:bCs/>
          <w:i/>
          <w:sz w:val="28"/>
          <w:szCs w:val="28"/>
        </w:rPr>
        <w:t>22</w:t>
      </w:r>
      <w:r w:rsidR="00CA7026" w:rsidRPr="00CA7026">
        <w:rPr>
          <w:bCs/>
          <w:i/>
          <w:sz w:val="28"/>
          <w:szCs w:val="28"/>
          <w:lang w:val="vi-VN"/>
        </w:rPr>
        <w:t xml:space="preserve"> của UBND </w:t>
      </w:r>
      <w:r w:rsidR="00E6611E">
        <w:rPr>
          <w:bCs/>
          <w:i/>
          <w:sz w:val="28"/>
          <w:szCs w:val="28"/>
        </w:rPr>
        <w:t>xã Hương Bình)</w:t>
      </w:r>
    </w:p>
    <w:p w:rsidR="00CA7026" w:rsidRPr="00CA7026" w:rsidRDefault="00CA7026" w:rsidP="00E6611E">
      <w:pPr>
        <w:widowControl w:val="0"/>
        <w:autoSpaceDE w:val="0"/>
        <w:autoSpaceDN w:val="0"/>
        <w:spacing w:after="0"/>
        <w:jc w:val="center"/>
        <w:rPr>
          <w:bCs/>
          <w:i/>
          <w:sz w:val="28"/>
          <w:szCs w:val="28"/>
          <w:lang w:val="vi-VN"/>
        </w:rPr>
      </w:pPr>
    </w:p>
    <w:p w:rsidR="00CA7026" w:rsidRPr="00CA7026" w:rsidRDefault="00CA7026" w:rsidP="001E675C">
      <w:pPr>
        <w:widowControl w:val="0"/>
        <w:autoSpaceDE w:val="0"/>
        <w:autoSpaceDN w:val="0"/>
        <w:spacing w:after="0"/>
        <w:jc w:val="center"/>
        <w:rPr>
          <w:b/>
          <w:bCs/>
          <w:sz w:val="28"/>
          <w:szCs w:val="28"/>
          <w:lang w:val="vi-VN"/>
        </w:rPr>
      </w:pPr>
      <w:r w:rsidRPr="00CA7026">
        <w:rPr>
          <w:b/>
          <w:bCs/>
          <w:sz w:val="28"/>
          <w:szCs w:val="28"/>
          <w:lang w:val="vi-VN"/>
        </w:rPr>
        <w:t>Chương I</w:t>
      </w:r>
    </w:p>
    <w:p w:rsidR="00CA7026" w:rsidRPr="00CA7026" w:rsidRDefault="00CA7026" w:rsidP="001E675C">
      <w:pPr>
        <w:widowControl w:val="0"/>
        <w:autoSpaceDE w:val="0"/>
        <w:autoSpaceDN w:val="0"/>
        <w:spacing w:after="0"/>
        <w:jc w:val="center"/>
        <w:rPr>
          <w:b/>
          <w:bCs/>
          <w:sz w:val="28"/>
          <w:szCs w:val="28"/>
          <w:lang w:val="vi-VN"/>
        </w:rPr>
      </w:pPr>
      <w:r w:rsidRPr="00CA7026">
        <w:rPr>
          <w:b/>
          <w:bCs/>
          <w:sz w:val="28"/>
          <w:szCs w:val="28"/>
          <w:lang w:val="vi-VN"/>
        </w:rPr>
        <w:t>NHỮNG QUY ĐỊNH CHUNG</w:t>
      </w:r>
    </w:p>
    <w:p w:rsidR="00CA7026" w:rsidRPr="00CA7026" w:rsidRDefault="00CA7026" w:rsidP="00CA7026">
      <w:pPr>
        <w:shd w:val="clear" w:color="auto" w:fill="FFFFFF"/>
        <w:spacing w:before="120" w:after="120"/>
        <w:ind w:firstLine="709"/>
        <w:jc w:val="both"/>
        <w:rPr>
          <w:sz w:val="28"/>
          <w:szCs w:val="28"/>
          <w:lang w:val="vi-VN"/>
        </w:rPr>
      </w:pPr>
      <w:bookmarkStart w:id="1" w:name="dieu_1_1"/>
      <w:r w:rsidRPr="00CA7026">
        <w:rPr>
          <w:b/>
          <w:bCs/>
          <w:sz w:val="28"/>
          <w:szCs w:val="28"/>
          <w:lang w:val="vi-VN"/>
        </w:rPr>
        <w:t>Điều 1. Phạm vi điều chỉnh và đối tượng áp dụng</w:t>
      </w:r>
      <w:bookmarkEnd w:id="1"/>
    </w:p>
    <w:p w:rsidR="0017146F" w:rsidRPr="0017146F" w:rsidRDefault="00CA7026" w:rsidP="00CA7026">
      <w:pPr>
        <w:shd w:val="clear" w:color="auto" w:fill="FFFFFF"/>
        <w:spacing w:before="120" w:after="120"/>
        <w:ind w:firstLine="709"/>
        <w:jc w:val="both"/>
        <w:rPr>
          <w:sz w:val="28"/>
          <w:szCs w:val="28"/>
        </w:rPr>
      </w:pPr>
      <w:r w:rsidRPr="0017146F">
        <w:rPr>
          <w:sz w:val="28"/>
          <w:szCs w:val="28"/>
          <w:lang w:val="vi-VN"/>
        </w:rPr>
        <w:t xml:space="preserve">1. Phạm vi điều chỉnh: </w:t>
      </w:r>
    </w:p>
    <w:p w:rsidR="00CA7026" w:rsidRPr="00CA7026" w:rsidRDefault="00CA7026" w:rsidP="00CA7026">
      <w:pPr>
        <w:shd w:val="clear" w:color="auto" w:fill="FFFFFF"/>
        <w:spacing w:before="120" w:after="120"/>
        <w:ind w:firstLine="709"/>
        <w:jc w:val="both"/>
        <w:rPr>
          <w:sz w:val="28"/>
          <w:szCs w:val="28"/>
          <w:lang w:val="vi-VN"/>
        </w:rPr>
      </w:pPr>
      <w:r w:rsidRPr="00CA7026">
        <w:rPr>
          <w:sz w:val="28"/>
          <w:szCs w:val="28"/>
          <w:lang w:val="vi-VN"/>
        </w:rPr>
        <w:t>Quy chế này quy định về</w:t>
      </w:r>
      <w:r w:rsidRPr="00CA7026">
        <w:rPr>
          <w:sz w:val="28"/>
          <w:szCs w:val="28"/>
        </w:rPr>
        <w:t xml:space="preserve"> trang phục, giao tiếp và ứng xử của </w:t>
      </w:r>
      <w:r w:rsidR="00981B00">
        <w:rPr>
          <w:sz w:val="28"/>
          <w:szCs w:val="28"/>
        </w:rPr>
        <w:t xml:space="preserve">cán bộ, </w:t>
      </w:r>
      <w:r w:rsidRPr="00CA7026">
        <w:rPr>
          <w:sz w:val="28"/>
          <w:szCs w:val="28"/>
        </w:rPr>
        <w:t>công chức</w:t>
      </w:r>
      <w:r w:rsidR="00E6611E">
        <w:rPr>
          <w:sz w:val="28"/>
          <w:szCs w:val="28"/>
        </w:rPr>
        <w:t xml:space="preserve"> </w:t>
      </w:r>
      <w:r w:rsidRPr="00CA7026">
        <w:rPr>
          <w:sz w:val="28"/>
          <w:szCs w:val="28"/>
        </w:rPr>
        <w:t>khi thi hành nhiệm vụ, bài trí công sở tại</w:t>
      </w:r>
      <w:r w:rsidRPr="00CA7026">
        <w:rPr>
          <w:sz w:val="28"/>
          <w:szCs w:val="28"/>
          <w:lang w:val="vi-VN"/>
        </w:rPr>
        <w:t xml:space="preserve"> </w:t>
      </w:r>
      <w:r w:rsidR="00E6611E">
        <w:rPr>
          <w:sz w:val="28"/>
          <w:szCs w:val="28"/>
        </w:rPr>
        <w:t>Bộ phận tiếp nhận và trả kết quả xã Hương Bình</w:t>
      </w:r>
      <w:r w:rsidRPr="00CA7026">
        <w:rPr>
          <w:sz w:val="28"/>
          <w:szCs w:val="28"/>
          <w:lang w:val="vi-VN"/>
        </w:rPr>
        <w:t xml:space="preserve"> (sau đây gọi tắt là </w:t>
      </w:r>
      <w:r w:rsidR="00E6611E">
        <w:rPr>
          <w:sz w:val="28"/>
          <w:szCs w:val="28"/>
        </w:rPr>
        <w:t>Bộ phận Một cửa</w:t>
      </w:r>
      <w:r w:rsidRPr="00CA7026">
        <w:rPr>
          <w:sz w:val="28"/>
          <w:szCs w:val="28"/>
          <w:lang w:val="vi-VN"/>
        </w:rPr>
        <w:t>);</w:t>
      </w:r>
    </w:p>
    <w:p w:rsidR="00CA7026" w:rsidRPr="0017146F" w:rsidRDefault="00CA7026" w:rsidP="00CA7026">
      <w:pPr>
        <w:shd w:val="clear" w:color="auto" w:fill="FFFFFF"/>
        <w:spacing w:before="120" w:after="120"/>
        <w:ind w:firstLine="709"/>
        <w:jc w:val="both"/>
        <w:rPr>
          <w:sz w:val="28"/>
          <w:szCs w:val="28"/>
        </w:rPr>
      </w:pPr>
      <w:r w:rsidRPr="0017146F">
        <w:rPr>
          <w:sz w:val="28"/>
          <w:szCs w:val="28"/>
          <w:lang w:val="vi-VN"/>
        </w:rPr>
        <w:t xml:space="preserve">2. Đối tượng áp dụng, gồm: </w:t>
      </w:r>
    </w:p>
    <w:p w:rsidR="00CA7026" w:rsidRPr="00CA7026" w:rsidRDefault="00CA7026" w:rsidP="00CA7026">
      <w:pPr>
        <w:shd w:val="clear" w:color="auto" w:fill="FFFFFF"/>
        <w:spacing w:before="120" w:after="120"/>
        <w:ind w:firstLine="709"/>
        <w:jc w:val="both"/>
        <w:rPr>
          <w:sz w:val="28"/>
          <w:szCs w:val="28"/>
        </w:rPr>
      </w:pPr>
      <w:r w:rsidRPr="00CA7026">
        <w:rPr>
          <w:sz w:val="28"/>
          <w:szCs w:val="28"/>
        </w:rPr>
        <w:t xml:space="preserve">a) </w:t>
      </w:r>
      <w:r w:rsidR="005E39C8">
        <w:rPr>
          <w:sz w:val="28"/>
          <w:szCs w:val="28"/>
        </w:rPr>
        <w:t>C</w:t>
      </w:r>
      <w:r w:rsidR="00B20A81" w:rsidRPr="00CA7026">
        <w:rPr>
          <w:sz w:val="28"/>
          <w:szCs w:val="28"/>
        </w:rPr>
        <w:t>án bộ</w:t>
      </w:r>
      <w:r w:rsidR="00B20A81">
        <w:rPr>
          <w:sz w:val="28"/>
          <w:szCs w:val="28"/>
        </w:rPr>
        <w:t>,</w:t>
      </w:r>
      <w:r w:rsidR="00B20A81" w:rsidRPr="00CA7026">
        <w:rPr>
          <w:sz w:val="28"/>
          <w:szCs w:val="28"/>
        </w:rPr>
        <w:t xml:space="preserve"> công chức</w:t>
      </w:r>
      <w:r w:rsidR="00B20A81">
        <w:rPr>
          <w:sz w:val="28"/>
          <w:szCs w:val="28"/>
        </w:rPr>
        <w:t xml:space="preserve"> </w:t>
      </w:r>
      <w:r w:rsidRPr="00CA7026">
        <w:rPr>
          <w:sz w:val="28"/>
          <w:szCs w:val="28"/>
        </w:rPr>
        <w:t xml:space="preserve">làm việc tại </w:t>
      </w:r>
      <w:r w:rsidR="00E6611E">
        <w:rPr>
          <w:sz w:val="28"/>
          <w:szCs w:val="28"/>
        </w:rPr>
        <w:t xml:space="preserve">Bộ phận </w:t>
      </w:r>
      <w:r w:rsidR="005E11EB">
        <w:rPr>
          <w:sz w:val="28"/>
          <w:szCs w:val="28"/>
        </w:rPr>
        <w:t xml:space="preserve">TN&amp;TKQ </w:t>
      </w:r>
      <w:r w:rsidR="005E39C8">
        <w:rPr>
          <w:sz w:val="28"/>
          <w:szCs w:val="28"/>
        </w:rPr>
        <w:t>xã</w:t>
      </w:r>
      <w:r w:rsidR="00E6611E">
        <w:rPr>
          <w:sz w:val="28"/>
          <w:szCs w:val="28"/>
        </w:rPr>
        <w:t>.</w:t>
      </w:r>
    </w:p>
    <w:p w:rsidR="00E6611E" w:rsidRDefault="00CA7026" w:rsidP="00CA7026">
      <w:pPr>
        <w:shd w:val="clear" w:color="auto" w:fill="FFFFFF"/>
        <w:spacing w:before="120" w:after="120"/>
        <w:ind w:firstLine="709"/>
        <w:jc w:val="both"/>
        <w:rPr>
          <w:sz w:val="28"/>
          <w:szCs w:val="28"/>
        </w:rPr>
      </w:pPr>
      <w:r w:rsidRPr="00CA7026">
        <w:rPr>
          <w:sz w:val="28"/>
          <w:szCs w:val="28"/>
        </w:rPr>
        <w:t xml:space="preserve">b) Tổ chức, cá nhân khi tham gia giải quyết thủ tục hành chính tại </w:t>
      </w:r>
      <w:bookmarkStart w:id="2" w:name="dieu_3_1"/>
      <w:r w:rsidR="00E6611E">
        <w:rPr>
          <w:sz w:val="28"/>
          <w:szCs w:val="28"/>
        </w:rPr>
        <w:t>Bộ phận Một cửa.</w:t>
      </w:r>
    </w:p>
    <w:p w:rsidR="00CA7026" w:rsidRPr="00CA7026" w:rsidRDefault="00CA7026" w:rsidP="00CA7026">
      <w:pPr>
        <w:shd w:val="clear" w:color="auto" w:fill="FFFFFF"/>
        <w:spacing w:before="120" w:after="120"/>
        <w:ind w:firstLine="709"/>
        <w:jc w:val="both"/>
        <w:rPr>
          <w:sz w:val="28"/>
          <w:szCs w:val="28"/>
        </w:rPr>
      </w:pPr>
      <w:r w:rsidRPr="00CA7026">
        <w:rPr>
          <w:b/>
          <w:bCs/>
          <w:sz w:val="28"/>
          <w:szCs w:val="28"/>
          <w:lang w:val="vi-VN"/>
        </w:rPr>
        <w:t xml:space="preserve">Điều </w:t>
      </w:r>
      <w:r w:rsidRPr="00CA7026">
        <w:rPr>
          <w:b/>
          <w:bCs/>
          <w:sz w:val="28"/>
          <w:szCs w:val="28"/>
        </w:rPr>
        <w:t>2</w:t>
      </w:r>
      <w:r w:rsidRPr="00CA7026">
        <w:rPr>
          <w:b/>
          <w:bCs/>
          <w:sz w:val="28"/>
          <w:szCs w:val="28"/>
          <w:lang w:val="vi-VN"/>
        </w:rPr>
        <w:t xml:space="preserve">. Nguyên tắc </w:t>
      </w:r>
      <w:bookmarkEnd w:id="2"/>
      <w:r w:rsidRPr="00CA7026">
        <w:rPr>
          <w:b/>
          <w:bCs/>
          <w:sz w:val="28"/>
          <w:szCs w:val="28"/>
        </w:rPr>
        <w:t>thực hiện văn hóa công sở</w:t>
      </w:r>
    </w:p>
    <w:p w:rsidR="00CA7026" w:rsidRPr="00CA7026" w:rsidRDefault="00CA7026" w:rsidP="00CA7026">
      <w:pPr>
        <w:spacing w:before="120" w:after="120"/>
        <w:ind w:firstLine="709"/>
        <w:jc w:val="both"/>
        <w:rPr>
          <w:sz w:val="28"/>
          <w:szCs w:val="28"/>
          <w:lang w:val="nb-NO"/>
        </w:rPr>
      </w:pPr>
      <w:r w:rsidRPr="00CA7026">
        <w:rPr>
          <w:sz w:val="28"/>
          <w:szCs w:val="28"/>
          <w:lang w:val="nb-NO"/>
        </w:rPr>
        <w:t>1. Phù hợp với truyền thống, bản sắc văn hoá dân tộc và điều kiện kinh tế - xã hội của địa phương, cơ quan, đơn vị;</w:t>
      </w:r>
    </w:p>
    <w:p w:rsidR="00CA7026" w:rsidRPr="00CA7026" w:rsidRDefault="00CA7026" w:rsidP="00CA7026">
      <w:pPr>
        <w:spacing w:before="120" w:after="120"/>
        <w:ind w:firstLine="709"/>
        <w:jc w:val="both"/>
        <w:rPr>
          <w:sz w:val="28"/>
          <w:szCs w:val="28"/>
          <w:lang w:val="nb-NO"/>
        </w:rPr>
      </w:pPr>
      <w:r w:rsidRPr="00CA7026">
        <w:rPr>
          <w:sz w:val="28"/>
          <w:szCs w:val="28"/>
          <w:lang w:val="nb-NO"/>
        </w:rPr>
        <w:t xml:space="preserve">2. Phù hợp với định hướng xây dựng đội ngũ </w:t>
      </w:r>
      <w:r w:rsidR="00B20A81" w:rsidRPr="00CA7026">
        <w:rPr>
          <w:sz w:val="28"/>
          <w:szCs w:val="28"/>
        </w:rPr>
        <w:t>cán bộ</w:t>
      </w:r>
      <w:r w:rsidR="00B20A81">
        <w:rPr>
          <w:sz w:val="28"/>
          <w:szCs w:val="28"/>
        </w:rPr>
        <w:t>,</w:t>
      </w:r>
      <w:r w:rsidR="00B20A81" w:rsidRPr="00CA7026">
        <w:rPr>
          <w:sz w:val="28"/>
          <w:szCs w:val="28"/>
        </w:rPr>
        <w:t xml:space="preserve"> công chức</w:t>
      </w:r>
      <w:r w:rsidR="00B20A81">
        <w:rPr>
          <w:sz w:val="28"/>
          <w:szCs w:val="28"/>
        </w:rPr>
        <w:t xml:space="preserve"> </w:t>
      </w:r>
      <w:r w:rsidRPr="00CA7026">
        <w:rPr>
          <w:sz w:val="28"/>
          <w:szCs w:val="28"/>
          <w:lang w:val="nb-NO"/>
        </w:rPr>
        <w:t>chuyên nghiệp, hiện đại;</w:t>
      </w:r>
    </w:p>
    <w:p w:rsidR="00CA7026" w:rsidRPr="00CA7026" w:rsidRDefault="00CA7026" w:rsidP="00CA7026">
      <w:pPr>
        <w:spacing w:before="120" w:after="120"/>
        <w:ind w:firstLine="709"/>
        <w:jc w:val="both"/>
        <w:rPr>
          <w:sz w:val="28"/>
          <w:szCs w:val="28"/>
          <w:lang w:val="nb-NO"/>
        </w:rPr>
      </w:pPr>
      <w:r w:rsidRPr="00CA7026">
        <w:rPr>
          <w:sz w:val="28"/>
          <w:szCs w:val="28"/>
          <w:lang w:val="nb-NO"/>
        </w:rPr>
        <w:t>3. Phù hợp với các quy định của pháp luật và mục đích, yêu cầu cải cách hành chính, chủ trương hiện đại hoá nền hành chính nhà nước.</w:t>
      </w:r>
    </w:p>
    <w:p w:rsidR="00CA7026" w:rsidRPr="00CA7026" w:rsidRDefault="00CA7026" w:rsidP="00CA7026">
      <w:pPr>
        <w:shd w:val="clear" w:color="auto" w:fill="FFFFFF"/>
        <w:spacing w:before="120" w:after="120"/>
        <w:ind w:firstLine="709"/>
        <w:jc w:val="both"/>
        <w:rPr>
          <w:b/>
          <w:bCs/>
          <w:sz w:val="28"/>
          <w:szCs w:val="28"/>
        </w:rPr>
      </w:pPr>
      <w:bookmarkStart w:id="3" w:name="dieu_4"/>
      <w:r w:rsidRPr="00CA7026">
        <w:rPr>
          <w:b/>
          <w:bCs/>
          <w:sz w:val="28"/>
          <w:szCs w:val="28"/>
          <w:lang w:val="vi-VN"/>
        </w:rPr>
        <w:t xml:space="preserve">Điều </w:t>
      </w:r>
      <w:r w:rsidRPr="00CA7026">
        <w:rPr>
          <w:b/>
          <w:bCs/>
          <w:sz w:val="28"/>
          <w:szCs w:val="28"/>
        </w:rPr>
        <w:t>3</w:t>
      </w:r>
      <w:r w:rsidRPr="00CA7026">
        <w:rPr>
          <w:b/>
          <w:bCs/>
          <w:sz w:val="28"/>
          <w:szCs w:val="28"/>
          <w:lang w:val="vi-VN"/>
        </w:rPr>
        <w:t xml:space="preserve">. </w:t>
      </w:r>
      <w:bookmarkEnd w:id="3"/>
      <w:r w:rsidRPr="00CA7026">
        <w:rPr>
          <w:b/>
          <w:bCs/>
          <w:sz w:val="28"/>
          <w:szCs w:val="28"/>
        </w:rPr>
        <w:t>Mục đích</w:t>
      </w:r>
    </w:p>
    <w:p w:rsidR="00CA7026" w:rsidRPr="00CA7026" w:rsidRDefault="00CA7026" w:rsidP="00CA7026">
      <w:pPr>
        <w:spacing w:before="120" w:after="120"/>
        <w:ind w:firstLine="709"/>
        <w:jc w:val="both"/>
        <w:rPr>
          <w:sz w:val="28"/>
          <w:szCs w:val="28"/>
          <w:lang w:val="en-GB"/>
        </w:rPr>
      </w:pPr>
      <w:r w:rsidRPr="00CA7026">
        <w:rPr>
          <w:sz w:val="28"/>
          <w:szCs w:val="28"/>
        </w:rPr>
        <w:t>Việc thực hiện văn hoá công sở nhằm các mục đích sau đây:</w:t>
      </w:r>
    </w:p>
    <w:p w:rsidR="00CA7026" w:rsidRPr="00CA7026" w:rsidRDefault="00CA7026" w:rsidP="00CA7026">
      <w:pPr>
        <w:spacing w:before="120" w:after="120"/>
        <w:ind w:firstLine="709"/>
        <w:jc w:val="both"/>
        <w:rPr>
          <w:sz w:val="28"/>
          <w:szCs w:val="28"/>
        </w:rPr>
      </w:pPr>
      <w:r w:rsidRPr="00CA7026">
        <w:rPr>
          <w:sz w:val="28"/>
          <w:szCs w:val="28"/>
        </w:rPr>
        <w:t xml:space="preserve">1. Bảo đảm tính trang nghiêm và hiệu quả hoạt động của </w:t>
      </w:r>
      <w:r w:rsidR="00E6611E">
        <w:rPr>
          <w:sz w:val="28"/>
          <w:szCs w:val="28"/>
        </w:rPr>
        <w:t>Bộ phận Một cửa</w:t>
      </w:r>
      <w:r w:rsidRPr="00CA7026">
        <w:rPr>
          <w:sz w:val="28"/>
          <w:szCs w:val="28"/>
        </w:rPr>
        <w:t>;</w:t>
      </w:r>
    </w:p>
    <w:p w:rsidR="00CA7026" w:rsidRPr="00CA7026" w:rsidRDefault="00CA7026" w:rsidP="00CA7026">
      <w:pPr>
        <w:spacing w:before="120" w:after="120"/>
        <w:ind w:firstLine="709"/>
        <w:jc w:val="both"/>
        <w:rPr>
          <w:spacing w:val="-2"/>
          <w:sz w:val="28"/>
          <w:szCs w:val="28"/>
        </w:rPr>
      </w:pPr>
      <w:r w:rsidRPr="00CA7026">
        <w:rPr>
          <w:spacing w:val="-2"/>
          <w:sz w:val="28"/>
          <w:szCs w:val="28"/>
        </w:rPr>
        <w:t xml:space="preserve">2. Xây dựng phong cách ứng xử chuẩn mực của </w:t>
      </w:r>
      <w:r w:rsidR="00B20A81" w:rsidRPr="00CA7026">
        <w:rPr>
          <w:sz w:val="28"/>
          <w:szCs w:val="28"/>
        </w:rPr>
        <w:t>cán bộ</w:t>
      </w:r>
      <w:r w:rsidR="00B20A81">
        <w:rPr>
          <w:sz w:val="28"/>
          <w:szCs w:val="28"/>
        </w:rPr>
        <w:t>,</w:t>
      </w:r>
      <w:r w:rsidR="00B20A81" w:rsidRPr="00CA7026">
        <w:rPr>
          <w:sz w:val="28"/>
          <w:szCs w:val="28"/>
        </w:rPr>
        <w:t xml:space="preserve"> công chức</w:t>
      </w:r>
      <w:r w:rsidR="00B20A81">
        <w:rPr>
          <w:sz w:val="28"/>
          <w:szCs w:val="28"/>
        </w:rPr>
        <w:t xml:space="preserve"> </w:t>
      </w:r>
      <w:r w:rsidRPr="00CA7026">
        <w:rPr>
          <w:spacing w:val="-2"/>
          <w:sz w:val="28"/>
          <w:szCs w:val="28"/>
        </w:rPr>
        <w:t>trong hoạt động công vụ, hướng tới mục tiêu xây dựng đội ngũ công chức</w:t>
      </w:r>
      <w:r w:rsidR="00E6611E">
        <w:rPr>
          <w:spacing w:val="-2"/>
          <w:sz w:val="28"/>
          <w:szCs w:val="28"/>
        </w:rPr>
        <w:t xml:space="preserve"> </w:t>
      </w:r>
      <w:r w:rsidRPr="00CA7026">
        <w:rPr>
          <w:spacing w:val="-2"/>
          <w:sz w:val="28"/>
          <w:szCs w:val="28"/>
        </w:rPr>
        <w:t>có phẩm chất đạo đức tốt, hoàn thành xuất sắc nhiệm vụ được giao.</w:t>
      </w:r>
    </w:p>
    <w:p w:rsidR="00CA7026" w:rsidRPr="00CA7026" w:rsidRDefault="00CA7026" w:rsidP="00CA7026">
      <w:pPr>
        <w:spacing w:before="120" w:after="120"/>
        <w:ind w:firstLine="709"/>
        <w:jc w:val="both"/>
        <w:rPr>
          <w:b/>
          <w:sz w:val="28"/>
          <w:szCs w:val="28"/>
        </w:rPr>
      </w:pPr>
      <w:r w:rsidRPr="00CA7026">
        <w:rPr>
          <w:b/>
          <w:sz w:val="28"/>
          <w:szCs w:val="28"/>
        </w:rPr>
        <w:t>Điều 4. Các hành vi bị cấm</w:t>
      </w:r>
    </w:p>
    <w:p w:rsidR="00CA7026" w:rsidRPr="00CA7026" w:rsidRDefault="00CA7026" w:rsidP="00CA7026">
      <w:pPr>
        <w:spacing w:before="120" w:after="120"/>
        <w:ind w:firstLine="709"/>
        <w:jc w:val="both"/>
        <w:rPr>
          <w:sz w:val="28"/>
          <w:szCs w:val="28"/>
        </w:rPr>
      </w:pPr>
      <w:r w:rsidRPr="00CA7026">
        <w:rPr>
          <w:sz w:val="28"/>
          <w:szCs w:val="28"/>
        </w:rPr>
        <w:t>1. Hút thuốc lá trong phòng làm việc;</w:t>
      </w:r>
    </w:p>
    <w:p w:rsidR="00CA7026" w:rsidRPr="00CA7026" w:rsidRDefault="00CA7026" w:rsidP="00CA7026">
      <w:pPr>
        <w:spacing w:before="120" w:after="120"/>
        <w:ind w:firstLine="709"/>
        <w:jc w:val="both"/>
        <w:rPr>
          <w:sz w:val="28"/>
          <w:szCs w:val="28"/>
        </w:rPr>
      </w:pPr>
      <w:r w:rsidRPr="00CA7026">
        <w:rPr>
          <w:sz w:val="28"/>
          <w:szCs w:val="28"/>
        </w:rPr>
        <w:t xml:space="preserve">2. Không sử dụng đồ uống có cồn tại </w:t>
      </w:r>
      <w:r w:rsidR="00E6611E">
        <w:rPr>
          <w:sz w:val="28"/>
          <w:szCs w:val="28"/>
        </w:rPr>
        <w:t>Bộ phận Một cửa</w:t>
      </w:r>
      <w:r w:rsidRPr="00CA7026">
        <w:rPr>
          <w:sz w:val="28"/>
          <w:szCs w:val="28"/>
        </w:rPr>
        <w:t>;</w:t>
      </w:r>
    </w:p>
    <w:p w:rsidR="00CA7026" w:rsidRPr="00CA7026" w:rsidRDefault="00CA7026" w:rsidP="00CA7026">
      <w:pPr>
        <w:spacing w:before="120" w:after="120"/>
        <w:ind w:firstLine="709"/>
        <w:jc w:val="both"/>
        <w:rPr>
          <w:sz w:val="28"/>
          <w:szCs w:val="28"/>
        </w:rPr>
      </w:pPr>
      <w:r w:rsidRPr="00CA7026">
        <w:rPr>
          <w:sz w:val="28"/>
          <w:szCs w:val="28"/>
        </w:rPr>
        <w:lastRenderedPageBreak/>
        <w:t xml:space="preserve">3. Quảng cáo thương mại tại </w:t>
      </w:r>
      <w:r w:rsidR="00E6611E">
        <w:rPr>
          <w:sz w:val="28"/>
          <w:szCs w:val="28"/>
        </w:rPr>
        <w:t>Bộ phận Một cửa</w:t>
      </w:r>
      <w:r w:rsidRPr="00CA7026">
        <w:rPr>
          <w:sz w:val="28"/>
          <w:szCs w:val="28"/>
        </w:rPr>
        <w:t xml:space="preserve">. </w:t>
      </w:r>
    </w:p>
    <w:p w:rsidR="00CA7026" w:rsidRPr="00CA7026" w:rsidRDefault="00CA7026" w:rsidP="00E6611E">
      <w:pPr>
        <w:widowControl w:val="0"/>
        <w:autoSpaceDE w:val="0"/>
        <w:autoSpaceDN w:val="0"/>
        <w:spacing w:after="0"/>
        <w:jc w:val="center"/>
        <w:rPr>
          <w:b/>
          <w:bCs/>
          <w:sz w:val="28"/>
          <w:szCs w:val="28"/>
          <w:lang w:val="vi-VN"/>
        </w:rPr>
      </w:pPr>
      <w:r w:rsidRPr="00CA7026">
        <w:rPr>
          <w:b/>
          <w:bCs/>
          <w:sz w:val="28"/>
          <w:szCs w:val="28"/>
          <w:lang w:val="vi-VN"/>
        </w:rPr>
        <w:t>Chương II</w:t>
      </w:r>
    </w:p>
    <w:p w:rsidR="00CA7026" w:rsidRPr="00CA7026" w:rsidRDefault="00CA7026" w:rsidP="00E6611E">
      <w:pPr>
        <w:spacing w:after="0"/>
        <w:jc w:val="center"/>
        <w:rPr>
          <w:b/>
          <w:sz w:val="28"/>
          <w:szCs w:val="28"/>
          <w:lang w:val="en-GB"/>
        </w:rPr>
      </w:pPr>
      <w:r w:rsidRPr="00CA7026">
        <w:rPr>
          <w:b/>
          <w:sz w:val="28"/>
          <w:szCs w:val="28"/>
        </w:rPr>
        <w:t xml:space="preserve">TRANG PHỤC, GIAO TIẾP VÀ ỨNG XỬ </w:t>
      </w:r>
    </w:p>
    <w:p w:rsidR="00CA7026" w:rsidRDefault="00CA7026" w:rsidP="00E6611E">
      <w:pPr>
        <w:spacing w:after="0"/>
        <w:jc w:val="center"/>
        <w:rPr>
          <w:b/>
          <w:sz w:val="28"/>
          <w:szCs w:val="28"/>
        </w:rPr>
      </w:pPr>
      <w:r w:rsidRPr="00CA7026">
        <w:rPr>
          <w:b/>
          <w:sz w:val="28"/>
          <w:szCs w:val="28"/>
        </w:rPr>
        <w:t xml:space="preserve">CỦA </w:t>
      </w:r>
      <w:r w:rsidR="00F74582">
        <w:rPr>
          <w:b/>
          <w:sz w:val="28"/>
          <w:szCs w:val="28"/>
        </w:rPr>
        <w:t xml:space="preserve">CÁN BỘ, </w:t>
      </w:r>
      <w:r w:rsidRPr="00CA7026">
        <w:rPr>
          <w:b/>
          <w:sz w:val="28"/>
          <w:szCs w:val="28"/>
        </w:rPr>
        <w:t>CÔNG CHỨC</w:t>
      </w:r>
    </w:p>
    <w:p w:rsidR="00F74582" w:rsidRPr="00CA7026" w:rsidRDefault="00F74582" w:rsidP="00E6611E">
      <w:pPr>
        <w:spacing w:after="0"/>
        <w:jc w:val="center"/>
        <w:rPr>
          <w:b/>
          <w:sz w:val="28"/>
          <w:szCs w:val="28"/>
        </w:rPr>
      </w:pPr>
    </w:p>
    <w:p w:rsidR="00CA7026" w:rsidRPr="00CA7026" w:rsidRDefault="00CA7026" w:rsidP="00E6611E">
      <w:pPr>
        <w:spacing w:after="0"/>
        <w:jc w:val="center"/>
        <w:rPr>
          <w:b/>
          <w:sz w:val="28"/>
          <w:szCs w:val="28"/>
        </w:rPr>
      </w:pPr>
      <w:r w:rsidRPr="00CA7026">
        <w:rPr>
          <w:b/>
          <w:sz w:val="28"/>
          <w:szCs w:val="28"/>
        </w:rPr>
        <w:t>Mục 1</w:t>
      </w:r>
    </w:p>
    <w:p w:rsidR="00CA7026" w:rsidRPr="00CA7026" w:rsidRDefault="00CA7026" w:rsidP="00E6611E">
      <w:pPr>
        <w:spacing w:after="0"/>
        <w:jc w:val="center"/>
        <w:rPr>
          <w:b/>
          <w:sz w:val="28"/>
          <w:szCs w:val="28"/>
        </w:rPr>
      </w:pPr>
      <w:r w:rsidRPr="00CA7026">
        <w:rPr>
          <w:b/>
          <w:sz w:val="28"/>
          <w:szCs w:val="28"/>
        </w:rPr>
        <w:t>TRANG PHỤC CỦA CÔNG CHỨC, VIÊN CHỨC</w:t>
      </w:r>
    </w:p>
    <w:p w:rsidR="00CA7026" w:rsidRPr="00CA7026" w:rsidRDefault="00CA7026" w:rsidP="00CA7026">
      <w:pPr>
        <w:spacing w:before="120" w:after="120"/>
        <w:ind w:firstLine="709"/>
        <w:jc w:val="both"/>
        <w:rPr>
          <w:sz w:val="28"/>
          <w:szCs w:val="28"/>
        </w:rPr>
      </w:pPr>
      <w:bookmarkStart w:id="4" w:name="dieu_6"/>
      <w:r w:rsidRPr="00CA7026">
        <w:rPr>
          <w:b/>
          <w:sz w:val="28"/>
          <w:szCs w:val="28"/>
        </w:rPr>
        <w:t xml:space="preserve">Điều 5. Trang phục </w:t>
      </w:r>
    </w:p>
    <w:p w:rsidR="00CA7026" w:rsidRPr="00CA7026" w:rsidRDefault="00CA7026" w:rsidP="00CA7026">
      <w:pPr>
        <w:spacing w:before="120" w:after="120"/>
        <w:ind w:firstLine="709"/>
        <w:jc w:val="both"/>
        <w:rPr>
          <w:sz w:val="28"/>
          <w:szCs w:val="28"/>
        </w:rPr>
      </w:pPr>
      <w:r w:rsidRPr="00CA7026">
        <w:rPr>
          <w:sz w:val="28"/>
          <w:szCs w:val="28"/>
        </w:rPr>
        <w:t>1. Khi thực hiện nhiệm vụ</w:t>
      </w:r>
      <w:r w:rsidR="00B20A81">
        <w:rPr>
          <w:sz w:val="28"/>
          <w:szCs w:val="28"/>
        </w:rPr>
        <w:t xml:space="preserve"> của </w:t>
      </w:r>
      <w:r w:rsidR="00B20A81" w:rsidRPr="00CA7026">
        <w:rPr>
          <w:sz w:val="28"/>
          <w:szCs w:val="28"/>
        </w:rPr>
        <w:t>cán bộ</w:t>
      </w:r>
      <w:r w:rsidR="00B20A81">
        <w:rPr>
          <w:sz w:val="28"/>
          <w:szCs w:val="28"/>
        </w:rPr>
        <w:t>,</w:t>
      </w:r>
      <w:r w:rsidRPr="00CA7026">
        <w:rPr>
          <w:sz w:val="28"/>
          <w:szCs w:val="28"/>
        </w:rPr>
        <w:t xml:space="preserve"> công chức</w:t>
      </w:r>
      <w:r w:rsidR="00B20A81">
        <w:rPr>
          <w:sz w:val="28"/>
          <w:szCs w:val="28"/>
        </w:rPr>
        <w:t xml:space="preserve"> </w:t>
      </w:r>
      <w:r w:rsidR="00E6611E">
        <w:rPr>
          <w:sz w:val="28"/>
          <w:szCs w:val="28"/>
        </w:rPr>
        <w:t xml:space="preserve">Bộ phận Một cửa </w:t>
      </w:r>
      <w:r w:rsidRPr="00CA7026">
        <w:rPr>
          <w:sz w:val="28"/>
          <w:szCs w:val="28"/>
        </w:rPr>
        <w:t>phải mặc đồng phục, gọn gàng, lịch sự, đeo</w:t>
      </w:r>
      <w:r w:rsidR="00AF0B0F">
        <w:rPr>
          <w:sz w:val="28"/>
          <w:szCs w:val="28"/>
        </w:rPr>
        <w:t xml:space="preserve"> thẻ</w:t>
      </w:r>
      <w:r w:rsidRPr="00CA7026">
        <w:rPr>
          <w:sz w:val="28"/>
          <w:szCs w:val="28"/>
        </w:rPr>
        <w:t xml:space="preserve"> </w:t>
      </w:r>
      <w:r w:rsidR="00B20A81" w:rsidRPr="00CA7026">
        <w:rPr>
          <w:sz w:val="28"/>
          <w:szCs w:val="28"/>
        </w:rPr>
        <w:t>cán bộ</w:t>
      </w:r>
      <w:r w:rsidR="00B20A81">
        <w:rPr>
          <w:sz w:val="28"/>
          <w:szCs w:val="28"/>
        </w:rPr>
        <w:t>,</w:t>
      </w:r>
      <w:r w:rsidR="00B20A81" w:rsidRPr="00CA7026">
        <w:rPr>
          <w:sz w:val="28"/>
          <w:szCs w:val="28"/>
        </w:rPr>
        <w:t xml:space="preserve"> công chức</w:t>
      </w:r>
      <w:r w:rsidRPr="00CA7026">
        <w:rPr>
          <w:sz w:val="28"/>
          <w:szCs w:val="28"/>
        </w:rPr>
        <w:t>.</w:t>
      </w:r>
    </w:p>
    <w:p w:rsidR="00CA7026" w:rsidRPr="00CA7026" w:rsidRDefault="00CA7026" w:rsidP="00CA7026">
      <w:pPr>
        <w:spacing w:before="120" w:after="120"/>
        <w:ind w:firstLine="709"/>
        <w:jc w:val="both"/>
        <w:rPr>
          <w:sz w:val="28"/>
          <w:szCs w:val="28"/>
        </w:rPr>
      </w:pPr>
      <w:r w:rsidRPr="00CA7026">
        <w:rPr>
          <w:sz w:val="28"/>
          <w:szCs w:val="28"/>
        </w:rPr>
        <w:t>2. Nam: Áo sơ mi trắng, quần tây sẫm màu.</w:t>
      </w:r>
    </w:p>
    <w:p w:rsidR="00CA7026" w:rsidRPr="00CA7026" w:rsidRDefault="00CA7026" w:rsidP="00CA7026">
      <w:pPr>
        <w:spacing w:before="120" w:after="120"/>
        <w:ind w:firstLine="709"/>
        <w:jc w:val="both"/>
        <w:rPr>
          <w:sz w:val="28"/>
          <w:szCs w:val="28"/>
        </w:rPr>
      </w:pPr>
      <w:r w:rsidRPr="00CA7026">
        <w:rPr>
          <w:sz w:val="28"/>
          <w:szCs w:val="28"/>
        </w:rPr>
        <w:t>3. Nữ: Áo dài truyền thống thứ</w:t>
      </w:r>
      <w:r w:rsidR="005E11EB">
        <w:rPr>
          <w:sz w:val="28"/>
          <w:szCs w:val="28"/>
        </w:rPr>
        <w:t xml:space="preserve"> 2 </w:t>
      </w:r>
      <w:r w:rsidRPr="00CA7026">
        <w:rPr>
          <w:sz w:val="28"/>
          <w:szCs w:val="28"/>
        </w:rPr>
        <w:t>đầu tuần. Các ngày còn lại: Áo sơ mi trắng, áo vest, váy (quần) đen công sở.</w:t>
      </w:r>
    </w:p>
    <w:p w:rsidR="00CA7026" w:rsidRPr="00CA7026" w:rsidRDefault="00CA7026" w:rsidP="00CA7026">
      <w:pPr>
        <w:spacing w:before="120" w:after="120"/>
        <w:ind w:firstLine="709"/>
        <w:jc w:val="both"/>
        <w:rPr>
          <w:b/>
          <w:sz w:val="28"/>
          <w:szCs w:val="28"/>
        </w:rPr>
      </w:pPr>
      <w:r w:rsidRPr="00CA7026">
        <w:rPr>
          <w:b/>
          <w:sz w:val="28"/>
          <w:szCs w:val="28"/>
        </w:rPr>
        <w:t>Điều 6. Thẻ</w:t>
      </w:r>
      <w:r w:rsidR="005E11EB">
        <w:rPr>
          <w:b/>
          <w:sz w:val="28"/>
          <w:szCs w:val="28"/>
        </w:rPr>
        <w:t xml:space="preserve"> cán bộ,</w:t>
      </w:r>
      <w:r w:rsidRPr="00CA7026">
        <w:rPr>
          <w:b/>
          <w:sz w:val="28"/>
          <w:szCs w:val="28"/>
        </w:rPr>
        <w:t xml:space="preserve"> công chức</w:t>
      </w:r>
    </w:p>
    <w:p w:rsidR="00CA7026" w:rsidRPr="00CA7026" w:rsidRDefault="00CA7026" w:rsidP="00CA7026">
      <w:pPr>
        <w:spacing w:before="120" w:after="120"/>
        <w:ind w:firstLine="709"/>
        <w:jc w:val="both"/>
        <w:rPr>
          <w:sz w:val="28"/>
          <w:szCs w:val="28"/>
        </w:rPr>
      </w:pPr>
      <w:r w:rsidRPr="00CA7026">
        <w:rPr>
          <w:sz w:val="28"/>
          <w:szCs w:val="28"/>
        </w:rPr>
        <w:t>1. C</w:t>
      </w:r>
      <w:r w:rsidR="00F74582">
        <w:rPr>
          <w:sz w:val="28"/>
          <w:szCs w:val="28"/>
        </w:rPr>
        <w:t>án bộ, c</w:t>
      </w:r>
      <w:r w:rsidRPr="00CA7026">
        <w:rPr>
          <w:sz w:val="28"/>
          <w:szCs w:val="28"/>
        </w:rPr>
        <w:t>ông chứ</w:t>
      </w:r>
      <w:r w:rsidR="00F74582">
        <w:rPr>
          <w:sz w:val="28"/>
          <w:szCs w:val="28"/>
        </w:rPr>
        <w:t xml:space="preserve">c </w:t>
      </w:r>
      <w:r w:rsidRPr="00CA7026">
        <w:rPr>
          <w:sz w:val="28"/>
          <w:szCs w:val="28"/>
        </w:rPr>
        <w:t>phải đeo thẻ khi thực hiện nhiệm vụ.</w:t>
      </w:r>
    </w:p>
    <w:p w:rsidR="00CA7026" w:rsidRPr="00CA7026" w:rsidRDefault="00CA7026" w:rsidP="00CA7026">
      <w:pPr>
        <w:spacing w:before="120" w:after="120"/>
        <w:ind w:firstLine="709"/>
        <w:jc w:val="both"/>
        <w:rPr>
          <w:sz w:val="28"/>
          <w:szCs w:val="28"/>
        </w:rPr>
      </w:pPr>
      <w:r w:rsidRPr="00CA7026">
        <w:rPr>
          <w:sz w:val="28"/>
          <w:szCs w:val="28"/>
        </w:rPr>
        <w:t>2. Thẻ công chức</w:t>
      </w:r>
      <w:r w:rsidR="00B20A81">
        <w:rPr>
          <w:sz w:val="28"/>
          <w:szCs w:val="28"/>
        </w:rPr>
        <w:t xml:space="preserve"> </w:t>
      </w:r>
      <w:r w:rsidRPr="00CA7026">
        <w:rPr>
          <w:sz w:val="28"/>
          <w:szCs w:val="28"/>
        </w:rPr>
        <w:t xml:space="preserve">phải có tên cơ quan, ảnh, họ và tên, chức danh, số hiệu của công chức, viên chức theo Quyết định số 06/2008/QĐ-BNV ngày 22/12/2008 của Bộ Nội vụ về việc quy định mẫu thẻ và việc quản lý, sử dụng thể đối với cán bộ, công chức. </w:t>
      </w:r>
    </w:p>
    <w:p w:rsidR="00CA7026" w:rsidRPr="00CA7026" w:rsidRDefault="00CA7026" w:rsidP="00F74582">
      <w:pPr>
        <w:spacing w:after="0"/>
        <w:jc w:val="center"/>
        <w:rPr>
          <w:b/>
          <w:sz w:val="28"/>
          <w:szCs w:val="28"/>
        </w:rPr>
      </w:pPr>
      <w:r w:rsidRPr="00CA7026">
        <w:rPr>
          <w:b/>
          <w:sz w:val="28"/>
          <w:szCs w:val="28"/>
        </w:rPr>
        <w:t xml:space="preserve">Mục 2 </w:t>
      </w:r>
    </w:p>
    <w:p w:rsidR="00CA7026" w:rsidRPr="00CA7026" w:rsidRDefault="00CA7026" w:rsidP="00F74582">
      <w:pPr>
        <w:spacing w:after="0"/>
        <w:jc w:val="center"/>
        <w:rPr>
          <w:b/>
          <w:sz w:val="28"/>
          <w:szCs w:val="28"/>
        </w:rPr>
      </w:pPr>
      <w:r w:rsidRPr="00CA7026">
        <w:rPr>
          <w:b/>
          <w:sz w:val="28"/>
          <w:szCs w:val="28"/>
        </w:rPr>
        <w:t xml:space="preserve">GIAO TIẾP VÀ ỨNG XỬ </w:t>
      </w:r>
    </w:p>
    <w:p w:rsidR="00CA7026" w:rsidRPr="00CA7026" w:rsidRDefault="00CA7026" w:rsidP="00F74582">
      <w:pPr>
        <w:spacing w:after="0"/>
        <w:jc w:val="center"/>
        <w:rPr>
          <w:b/>
          <w:sz w:val="28"/>
          <w:szCs w:val="28"/>
        </w:rPr>
      </w:pPr>
      <w:r w:rsidRPr="00CA7026">
        <w:rPr>
          <w:b/>
          <w:sz w:val="28"/>
          <w:szCs w:val="28"/>
        </w:rPr>
        <w:t>CỦA CÔNG CHỨC, VIÊN CHỨC</w:t>
      </w:r>
    </w:p>
    <w:p w:rsidR="00CA7026" w:rsidRPr="00CA7026" w:rsidRDefault="00CA7026" w:rsidP="00CA7026">
      <w:pPr>
        <w:spacing w:before="120" w:after="120"/>
        <w:ind w:firstLine="709"/>
        <w:jc w:val="both"/>
        <w:rPr>
          <w:b/>
          <w:sz w:val="28"/>
          <w:szCs w:val="28"/>
        </w:rPr>
      </w:pPr>
      <w:r w:rsidRPr="00CA7026">
        <w:rPr>
          <w:b/>
          <w:sz w:val="28"/>
          <w:szCs w:val="28"/>
        </w:rPr>
        <w:t xml:space="preserve">Điều 7. Giao tiếp và ứng xử </w:t>
      </w:r>
    </w:p>
    <w:p w:rsidR="00CA7026" w:rsidRPr="00CA7026" w:rsidRDefault="00CA7026" w:rsidP="00CA7026">
      <w:pPr>
        <w:shd w:val="clear" w:color="auto" w:fill="FFFFFF"/>
        <w:spacing w:before="120" w:after="120"/>
        <w:ind w:firstLine="709"/>
        <w:jc w:val="both"/>
        <w:rPr>
          <w:sz w:val="28"/>
          <w:szCs w:val="28"/>
        </w:rPr>
      </w:pPr>
      <w:r w:rsidRPr="00CA7026">
        <w:rPr>
          <w:sz w:val="28"/>
          <w:szCs w:val="28"/>
        </w:rPr>
        <w:t xml:space="preserve">1. Trong giao tiếp và ứng xử với người dân </w:t>
      </w:r>
      <w:r w:rsidR="00B20A81" w:rsidRPr="00CA7026">
        <w:rPr>
          <w:sz w:val="28"/>
          <w:szCs w:val="28"/>
        </w:rPr>
        <w:t>cán bộ</w:t>
      </w:r>
      <w:r w:rsidR="00B20A81">
        <w:rPr>
          <w:sz w:val="28"/>
          <w:szCs w:val="28"/>
        </w:rPr>
        <w:t>,</w:t>
      </w:r>
      <w:r w:rsidR="00B20A81" w:rsidRPr="00CA7026">
        <w:rPr>
          <w:sz w:val="28"/>
          <w:szCs w:val="28"/>
        </w:rPr>
        <w:t xml:space="preserve"> công chức</w:t>
      </w:r>
      <w:r w:rsidR="00B20A81">
        <w:rPr>
          <w:sz w:val="28"/>
          <w:szCs w:val="28"/>
        </w:rPr>
        <w:t xml:space="preserve"> </w:t>
      </w:r>
      <w:r w:rsidRPr="00CA7026">
        <w:rPr>
          <w:sz w:val="28"/>
          <w:szCs w:val="28"/>
        </w:rPr>
        <w:t>phải nhã nhặn, lắng nghe ý kiến, giải thích, hướng dẫn rõ ràng, cụ thể về các quy định liên quan đến giải quyết công việc;</w:t>
      </w:r>
    </w:p>
    <w:p w:rsidR="00CA7026" w:rsidRPr="00CA7026" w:rsidRDefault="00CA7026" w:rsidP="00CA7026">
      <w:pPr>
        <w:spacing w:before="120" w:after="120"/>
        <w:ind w:firstLine="709"/>
        <w:jc w:val="both"/>
        <w:rPr>
          <w:sz w:val="28"/>
          <w:szCs w:val="28"/>
        </w:rPr>
      </w:pPr>
      <w:r w:rsidRPr="00CA7026">
        <w:rPr>
          <w:sz w:val="28"/>
          <w:szCs w:val="28"/>
        </w:rPr>
        <w:t xml:space="preserve">2. </w:t>
      </w:r>
      <w:r w:rsidR="001E675C" w:rsidRPr="00CA7026">
        <w:rPr>
          <w:sz w:val="28"/>
          <w:szCs w:val="28"/>
        </w:rPr>
        <w:t xml:space="preserve">Cán </w:t>
      </w:r>
      <w:r w:rsidR="00B20A81" w:rsidRPr="00CA7026">
        <w:rPr>
          <w:sz w:val="28"/>
          <w:szCs w:val="28"/>
        </w:rPr>
        <w:t>bộ</w:t>
      </w:r>
      <w:r w:rsidR="00B20A81">
        <w:rPr>
          <w:sz w:val="28"/>
          <w:szCs w:val="28"/>
        </w:rPr>
        <w:t>,</w:t>
      </w:r>
      <w:r w:rsidR="00B20A81" w:rsidRPr="00CA7026">
        <w:rPr>
          <w:sz w:val="28"/>
          <w:szCs w:val="28"/>
        </w:rPr>
        <w:t xml:space="preserve"> công chức</w:t>
      </w:r>
      <w:r w:rsidR="00B20A81">
        <w:rPr>
          <w:sz w:val="28"/>
          <w:szCs w:val="28"/>
        </w:rPr>
        <w:t xml:space="preserve"> </w:t>
      </w:r>
      <w:r w:rsidRPr="00CA7026">
        <w:rPr>
          <w:sz w:val="28"/>
          <w:szCs w:val="28"/>
        </w:rPr>
        <w:t>phải có thái độ lịch sự, tôn trọng. Ngôn ngữ giao tiếp phải rõ ràng, mạch lạc; không nói tục, nói tiếng lóng, quát nạt;</w:t>
      </w:r>
    </w:p>
    <w:p w:rsidR="00CA7026" w:rsidRPr="00CA7026" w:rsidRDefault="00CA7026" w:rsidP="00CA7026">
      <w:pPr>
        <w:spacing w:before="120" w:after="120"/>
        <w:ind w:firstLine="709"/>
        <w:jc w:val="both"/>
        <w:rPr>
          <w:sz w:val="28"/>
          <w:szCs w:val="28"/>
        </w:rPr>
      </w:pPr>
      <w:r w:rsidRPr="00CA7026">
        <w:rPr>
          <w:sz w:val="28"/>
          <w:szCs w:val="28"/>
        </w:rPr>
        <w:t xml:space="preserve">3. </w:t>
      </w:r>
      <w:r w:rsidR="001E675C" w:rsidRPr="00CA7026">
        <w:rPr>
          <w:sz w:val="28"/>
          <w:szCs w:val="28"/>
        </w:rPr>
        <w:t xml:space="preserve">Cán </w:t>
      </w:r>
      <w:r w:rsidR="00B20A81" w:rsidRPr="00CA7026">
        <w:rPr>
          <w:sz w:val="28"/>
          <w:szCs w:val="28"/>
        </w:rPr>
        <w:t>bộ</w:t>
      </w:r>
      <w:r w:rsidR="00B20A81">
        <w:rPr>
          <w:sz w:val="28"/>
          <w:szCs w:val="28"/>
        </w:rPr>
        <w:t>,</w:t>
      </w:r>
      <w:r w:rsidR="00B20A81" w:rsidRPr="00CA7026">
        <w:rPr>
          <w:sz w:val="28"/>
          <w:szCs w:val="28"/>
        </w:rPr>
        <w:t xml:space="preserve"> công chức</w:t>
      </w:r>
      <w:r w:rsidR="00B20A81">
        <w:rPr>
          <w:sz w:val="28"/>
          <w:szCs w:val="28"/>
        </w:rPr>
        <w:t xml:space="preserve"> </w:t>
      </w:r>
      <w:r w:rsidRPr="00CA7026">
        <w:rPr>
          <w:sz w:val="28"/>
          <w:szCs w:val="28"/>
        </w:rPr>
        <w:t>không được có thái độ hách dịch, nhũng nhiễu, gây khó khăn, phiền hà khi thực hiện nhiệm vụ.</w:t>
      </w:r>
    </w:p>
    <w:p w:rsidR="00CA7026" w:rsidRPr="00CA7026" w:rsidRDefault="00CA7026" w:rsidP="00CA7026">
      <w:pPr>
        <w:spacing w:before="120" w:after="120"/>
        <w:ind w:firstLine="709"/>
        <w:jc w:val="both"/>
        <w:rPr>
          <w:b/>
          <w:sz w:val="28"/>
          <w:szCs w:val="28"/>
        </w:rPr>
      </w:pPr>
      <w:r w:rsidRPr="00CA7026">
        <w:rPr>
          <w:b/>
          <w:sz w:val="28"/>
          <w:szCs w:val="28"/>
        </w:rPr>
        <w:t>Điều 8. Giao tiếp và ứng xử với đồng nghiệp</w:t>
      </w:r>
    </w:p>
    <w:p w:rsidR="00CA7026" w:rsidRPr="00CA7026" w:rsidRDefault="00CA7026" w:rsidP="00CA7026">
      <w:pPr>
        <w:spacing w:before="120" w:after="120"/>
        <w:ind w:firstLine="709"/>
        <w:jc w:val="both"/>
        <w:rPr>
          <w:sz w:val="28"/>
          <w:szCs w:val="28"/>
        </w:rPr>
      </w:pPr>
      <w:r w:rsidRPr="00CA7026">
        <w:rPr>
          <w:sz w:val="28"/>
          <w:szCs w:val="28"/>
        </w:rPr>
        <w:t>Trong giao tiếp và ứng xử với đồng nghiệp</w:t>
      </w:r>
      <w:r w:rsidR="00B20A81">
        <w:rPr>
          <w:sz w:val="28"/>
          <w:szCs w:val="28"/>
        </w:rPr>
        <w:t xml:space="preserve"> </w:t>
      </w:r>
      <w:r w:rsidR="00B20A81" w:rsidRPr="00CA7026">
        <w:rPr>
          <w:sz w:val="28"/>
          <w:szCs w:val="28"/>
        </w:rPr>
        <w:t>cán bộ</w:t>
      </w:r>
      <w:r w:rsidR="00B20A81">
        <w:rPr>
          <w:sz w:val="28"/>
          <w:szCs w:val="28"/>
        </w:rPr>
        <w:t>,</w:t>
      </w:r>
      <w:r w:rsidR="00B20A81" w:rsidRPr="00CA7026">
        <w:rPr>
          <w:sz w:val="28"/>
          <w:szCs w:val="28"/>
        </w:rPr>
        <w:t xml:space="preserve"> công chức</w:t>
      </w:r>
      <w:r w:rsidR="00B20A81">
        <w:rPr>
          <w:sz w:val="28"/>
          <w:szCs w:val="28"/>
        </w:rPr>
        <w:t xml:space="preserve"> </w:t>
      </w:r>
      <w:r w:rsidRPr="00CA7026">
        <w:rPr>
          <w:sz w:val="28"/>
          <w:szCs w:val="28"/>
        </w:rPr>
        <w:t>phải có thái độ trung thực, thân thiện, hợp tác.</w:t>
      </w:r>
    </w:p>
    <w:p w:rsidR="00CA7026" w:rsidRPr="00CA7026" w:rsidRDefault="00CA7026" w:rsidP="00CA7026">
      <w:pPr>
        <w:spacing w:before="120" w:after="120"/>
        <w:ind w:firstLine="709"/>
        <w:jc w:val="both"/>
        <w:rPr>
          <w:b/>
          <w:sz w:val="28"/>
          <w:szCs w:val="28"/>
        </w:rPr>
      </w:pPr>
      <w:r w:rsidRPr="00CA7026">
        <w:rPr>
          <w:b/>
          <w:sz w:val="28"/>
          <w:szCs w:val="28"/>
        </w:rPr>
        <w:t xml:space="preserve">Điều 9. Giao tiếp qua điện thoại </w:t>
      </w:r>
    </w:p>
    <w:p w:rsidR="00CA7026" w:rsidRPr="00CA7026" w:rsidRDefault="00CA7026" w:rsidP="00CA7026">
      <w:pPr>
        <w:spacing w:before="120" w:after="120"/>
        <w:ind w:firstLine="709"/>
        <w:jc w:val="both"/>
        <w:rPr>
          <w:sz w:val="28"/>
          <w:szCs w:val="28"/>
        </w:rPr>
      </w:pPr>
      <w:r w:rsidRPr="00CA7026">
        <w:rPr>
          <w:sz w:val="28"/>
          <w:szCs w:val="28"/>
        </w:rPr>
        <w:lastRenderedPageBreak/>
        <w:t xml:space="preserve">Khi giao tiếp qua điện thoại </w:t>
      </w:r>
      <w:r w:rsidR="00B20A81" w:rsidRPr="00CA7026">
        <w:rPr>
          <w:sz w:val="28"/>
          <w:szCs w:val="28"/>
        </w:rPr>
        <w:t>cán bộ</w:t>
      </w:r>
      <w:r w:rsidR="00B20A81">
        <w:rPr>
          <w:sz w:val="28"/>
          <w:szCs w:val="28"/>
        </w:rPr>
        <w:t>,</w:t>
      </w:r>
      <w:r w:rsidR="00B20A81" w:rsidRPr="00CA7026">
        <w:rPr>
          <w:sz w:val="28"/>
          <w:szCs w:val="28"/>
        </w:rPr>
        <w:t xml:space="preserve"> công chức</w:t>
      </w:r>
      <w:r w:rsidR="00B20A81">
        <w:rPr>
          <w:sz w:val="28"/>
          <w:szCs w:val="28"/>
        </w:rPr>
        <w:t xml:space="preserve"> </w:t>
      </w:r>
      <w:r w:rsidRPr="00CA7026">
        <w:rPr>
          <w:sz w:val="28"/>
          <w:szCs w:val="28"/>
        </w:rPr>
        <w:t>phải xưng tên, cơ quan, đơn vị nơi công tác; trao đổi ngắn gọn, tập trung vào nội dung công việc; không ngắt điện thoại đột ngột.</w:t>
      </w:r>
    </w:p>
    <w:p w:rsidR="00CA7026" w:rsidRPr="00CA7026" w:rsidRDefault="00CA7026" w:rsidP="00B20A81">
      <w:pPr>
        <w:spacing w:after="0"/>
        <w:jc w:val="center"/>
        <w:rPr>
          <w:b/>
          <w:sz w:val="28"/>
          <w:szCs w:val="28"/>
        </w:rPr>
      </w:pPr>
      <w:r w:rsidRPr="00CA7026">
        <w:rPr>
          <w:b/>
          <w:sz w:val="28"/>
          <w:szCs w:val="28"/>
        </w:rPr>
        <w:t>Chương III</w:t>
      </w:r>
    </w:p>
    <w:p w:rsidR="00CA7026" w:rsidRDefault="00CA7026" w:rsidP="00B20A81">
      <w:pPr>
        <w:spacing w:after="0"/>
        <w:jc w:val="center"/>
        <w:rPr>
          <w:b/>
          <w:sz w:val="28"/>
          <w:szCs w:val="28"/>
        </w:rPr>
      </w:pPr>
      <w:r w:rsidRPr="00CA7026">
        <w:rPr>
          <w:b/>
          <w:sz w:val="28"/>
          <w:szCs w:val="28"/>
        </w:rPr>
        <w:t>BÀI TRÍ CÔNG  SỞ</w:t>
      </w:r>
    </w:p>
    <w:p w:rsidR="00F74582" w:rsidRPr="00CA7026" w:rsidRDefault="00F74582" w:rsidP="00B20A81">
      <w:pPr>
        <w:spacing w:after="0"/>
        <w:jc w:val="center"/>
        <w:rPr>
          <w:b/>
          <w:sz w:val="28"/>
          <w:szCs w:val="28"/>
        </w:rPr>
      </w:pPr>
    </w:p>
    <w:p w:rsidR="00CA7026" w:rsidRPr="00CA7026" w:rsidRDefault="00CA7026" w:rsidP="00B20A81">
      <w:pPr>
        <w:spacing w:after="0"/>
        <w:jc w:val="center"/>
        <w:rPr>
          <w:b/>
          <w:sz w:val="28"/>
          <w:szCs w:val="28"/>
        </w:rPr>
      </w:pPr>
      <w:r w:rsidRPr="00CA7026">
        <w:rPr>
          <w:b/>
          <w:sz w:val="28"/>
          <w:szCs w:val="28"/>
        </w:rPr>
        <w:t>Mục 1</w:t>
      </w:r>
    </w:p>
    <w:p w:rsidR="00CA7026" w:rsidRPr="00CA7026" w:rsidRDefault="00CA7026" w:rsidP="00B20A81">
      <w:pPr>
        <w:spacing w:after="0"/>
        <w:jc w:val="center"/>
        <w:rPr>
          <w:b/>
          <w:sz w:val="28"/>
          <w:szCs w:val="28"/>
        </w:rPr>
      </w:pPr>
      <w:r w:rsidRPr="00CA7026">
        <w:rPr>
          <w:b/>
          <w:sz w:val="28"/>
          <w:szCs w:val="28"/>
        </w:rPr>
        <w:t>BÀI TRÍ KHUÔN VIÊN CÔNG SỞ</w:t>
      </w:r>
    </w:p>
    <w:p w:rsidR="00CA7026" w:rsidRPr="00CA7026" w:rsidRDefault="00CA7026" w:rsidP="00CA7026">
      <w:pPr>
        <w:spacing w:before="120" w:after="120"/>
        <w:ind w:firstLine="709"/>
        <w:jc w:val="both"/>
        <w:rPr>
          <w:b/>
          <w:sz w:val="28"/>
          <w:szCs w:val="28"/>
        </w:rPr>
      </w:pPr>
      <w:r w:rsidRPr="00CA7026">
        <w:rPr>
          <w:b/>
          <w:sz w:val="28"/>
          <w:szCs w:val="28"/>
        </w:rPr>
        <w:t xml:space="preserve">Điều 10. Treo Bảng tên </w:t>
      </w:r>
      <w:r w:rsidR="005E11EB">
        <w:rPr>
          <w:b/>
          <w:sz w:val="28"/>
          <w:szCs w:val="28"/>
        </w:rPr>
        <w:t>Bộ phận TN&amp;TKQ</w:t>
      </w:r>
    </w:p>
    <w:p w:rsidR="00CA7026" w:rsidRPr="00CA7026" w:rsidRDefault="00F74582" w:rsidP="00CA7026">
      <w:pPr>
        <w:spacing w:before="120" w:after="120"/>
        <w:ind w:firstLine="709"/>
        <w:jc w:val="both"/>
        <w:rPr>
          <w:sz w:val="28"/>
          <w:szCs w:val="28"/>
        </w:rPr>
      </w:pPr>
      <w:r>
        <w:rPr>
          <w:sz w:val="28"/>
          <w:szCs w:val="28"/>
        </w:rPr>
        <w:t>Bộ phận Một cửa</w:t>
      </w:r>
      <w:r w:rsidR="00CA7026" w:rsidRPr="00CA7026">
        <w:rPr>
          <w:sz w:val="28"/>
          <w:szCs w:val="28"/>
        </w:rPr>
        <w:t xml:space="preserve"> phải có Bảng treo tại cổng chính, trên đó ghi rõ tên gọi đầy đủ bằng tiếng Việt và địa chỉ</w:t>
      </w:r>
      <w:r w:rsidR="00C651C4">
        <w:rPr>
          <w:sz w:val="28"/>
          <w:szCs w:val="28"/>
        </w:rPr>
        <w:t xml:space="preserve"> c</w:t>
      </w:r>
      <w:r>
        <w:rPr>
          <w:sz w:val="28"/>
          <w:szCs w:val="28"/>
        </w:rPr>
        <w:t>ơ</w:t>
      </w:r>
      <w:r w:rsidR="00CA7026" w:rsidRPr="00CA7026">
        <w:rPr>
          <w:sz w:val="28"/>
          <w:szCs w:val="28"/>
        </w:rPr>
        <w:t xml:space="preserve"> quan;</w:t>
      </w:r>
    </w:p>
    <w:p w:rsidR="00CA7026" w:rsidRPr="00CA7026" w:rsidRDefault="00CA7026" w:rsidP="00CA7026">
      <w:pPr>
        <w:spacing w:before="120" w:after="120"/>
        <w:ind w:firstLine="709"/>
        <w:jc w:val="both"/>
        <w:rPr>
          <w:sz w:val="28"/>
          <w:szCs w:val="28"/>
        </w:rPr>
      </w:pPr>
      <w:r w:rsidRPr="00CA7026">
        <w:rPr>
          <w:sz w:val="28"/>
          <w:szCs w:val="28"/>
        </w:rPr>
        <w:t>Kích cỡ Bảng phải phù hợp với không gian treo. Không treo Bảng quá cũ hoặc bị hư hỏng.</w:t>
      </w:r>
    </w:p>
    <w:p w:rsidR="00CA7026" w:rsidRPr="00CA7026" w:rsidRDefault="00CA7026" w:rsidP="00CA7026">
      <w:pPr>
        <w:shd w:val="clear" w:color="auto" w:fill="FFFFFF"/>
        <w:spacing w:before="120" w:after="120"/>
        <w:ind w:firstLine="709"/>
        <w:jc w:val="both"/>
        <w:rPr>
          <w:b/>
          <w:bCs/>
          <w:sz w:val="28"/>
          <w:szCs w:val="28"/>
        </w:rPr>
      </w:pPr>
      <w:r w:rsidRPr="00CA7026">
        <w:rPr>
          <w:b/>
          <w:bCs/>
          <w:sz w:val="28"/>
          <w:szCs w:val="28"/>
          <w:lang w:val="vi-VN"/>
        </w:rPr>
        <w:t xml:space="preserve">Điều </w:t>
      </w:r>
      <w:r w:rsidRPr="00CA7026">
        <w:rPr>
          <w:b/>
          <w:bCs/>
          <w:sz w:val="28"/>
          <w:szCs w:val="28"/>
        </w:rPr>
        <w:t>11. Phòng giao dịch</w:t>
      </w:r>
    </w:p>
    <w:p w:rsidR="00CA7026" w:rsidRPr="00CA7026" w:rsidRDefault="00B20A81" w:rsidP="00CA7026">
      <w:pPr>
        <w:shd w:val="clear" w:color="auto" w:fill="FFFFFF"/>
        <w:spacing w:before="120" w:after="120"/>
        <w:ind w:firstLine="709"/>
        <w:jc w:val="both"/>
        <w:rPr>
          <w:bCs/>
          <w:sz w:val="28"/>
          <w:szCs w:val="28"/>
        </w:rPr>
      </w:pPr>
      <w:r>
        <w:rPr>
          <w:bCs/>
          <w:sz w:val="28"/>
          <w:szCs w:val="28"/>
        </w:rPr>
        <w:t xml:space="preserve">Bộ phận </w:t>
      </w:r>
      <w:r w:rsidR="00F74582">
        <w:rPr>
          <w:bCs/>
          <w:sz w:val="28"/>
          <w:szCs w:val="28"/>
        </w:rPr>
        <w:t xml:space="preserve">Một </w:t>
      </w:r>
      <w:r>
        <w:rPr>
          <w:bCs/>
          <w:sz w:val="28"/>
          <w:szCs w:val="28"/>
        </w:rPr>
        <w:t>cửa</w:t>
      </w:r>
      <w:r w:rsidR="00CA7026" w:rsidRPr="00CA7026">
        <w:rPr>
          <w:bCs/>
          <w:sz w:val="28"/>
          <w:szCs w:val="28"/>
        </w:rPr>
        <w:t xml:space="preserve"> tiến hành sắp xếp các quầy khoa học, hợp lý. Mỗi quầy phải ghi từng lĩnh vực thủ tục hành chính; mỗi </w:t>
      </w:r>
      <w:r w:rsidRPr="00CA7026">
        <w:rPr>
          <w:sz w:val="28"/>
          <w:szCs w:val="28"/>
        </w:rPr>
        <w:t>cán bộ</w:t>
      </w:r>
      <w:r>
        <w:rPr>
          <w:sz w:val="28"/>
          <w:szCs w:val="28"/>
        </w:rPr>
        <w:t>,</w:t>
      </w:r>
      <w:r w:rsidRPr="00CA7026">
        <w:rPr>
          <w:sz w:val="28"/>
          <w:szCs w:val="28"/>
        </w:rPr>
        <w:t xml:space="preserve"> công chức</w:t>
      </w:r>
      <w:r>
        <w:rPr>
          <w:sz w:val="28"/>
          <w:szCs w:val="28"/>
        </w:rPr>
        <w:t xml:space="preserve"> </w:t>
      </w:r>
      <w:r w:rsidR="00CA7026" w:rsidRPr="00CA7026">
        <w:rPr>
          <w:bCs/>
          <w:sz w:val="28"/>
          <w:szCs w:val="28"/>
        </w:rPr>
        <w:t>thực hiện giao dịch phải có biển tên ghi rõ tên đơn vị, họ và tên, chức danh.</w:t>
      </w:r>
    </w:p>
    <w:p w:rsidR="00CA7026" w:rsidRPr="00CA7026" w:rsidRDefault="00CA7026" w:rsidP="00CA7026">
      <w:pPr>
        <w:shd w:val="clear" w:color="auto" w:fill="FFFFFF"/>
        <w:spacing w:before="120" w:after="120"/>
        <w:ind w:firstLine="709"/>
        <w:jc w:val="both"/>
        <w:rPr>
          <w:bCs/>
          <w:sz w:val="28"/>
          <w:szCs w:val="28"/>
        </w:rPr>
      </w:pPr>
      <w:r w:rsidRPr="00CA7026">
        <w:rPr>
          <w:bCs/>
          <w:sz w:val="28"/>
          <w:szCs w:val="28"/>
        </w:rPr>
        <w:t>Việc sắp xếp, bài trí mỗi quầy phải gọn gàng, ngăn nắp.</w:t>
      </w:r>
    </w:p>
    <w:p w:rsidR="00CA7026" w:rsidRPr="00CA7026" w:rsidRDefault="00CA7026" w:rsidP="00CA7026">
      <w:pPr>
        <w:spacing w:before="120" w:after="120"/>
        <w:ind w:firstLine="709"/>
        <w:jc w:val="both"/>
        <w:rPr>
          <w:sz w:val="28"/>
          <w:szCs w:val="28"/>
          <w:lang w:val="en-GB"/>
        </w:rPr>
      </w:pPr>
      <w:r w:rsidRPr="00CA7026">
        <w:rPr>
          <w:sz w:val="28"/>
          <w:szCs w:val="28"/>
        </w:rPr>
        <w:t xml:space="preserve">Không lập bàn thờ, thắp hương, không đun, nấu trong phòng làm việc. </w:t>
      </w:r>
    </w:p>
    <w:p w:rsidR="00CA7026" w:rsidRPr="00CA7026" w:rsidRDefault="00CA7026" w:rsidP="00CA7026">
      <w:pPr>
        <w:spacing w:before="120" w:after="120"/>
        <w:ind w:firstLine="709"/>
        <w:jc w:val="both"/>
        <w:rPr>
          <w:b/>
          <w:sz w:val="28"/>
          <w:szCs w:val="28"/>
        </w:rPr>
      </w:pPr>
      <w:r w:rsidRPr="00CA7026">
        <w:rPr>
          <w:b/>
          <w:sz w:val="28"/>
          <w:szCs w:val="28"/>
        </w:rPr>
        <w:t>Điều 12. Khu vực để phương tiện giao thông</w:t>
      </w:r>
    </w:p>
    <w:p w:rsidR="00CA7026" w:rsidRPr="00CA7026" w:rsidRDefault="00CA7026" w:rsidP="00CA7026">
      <w:pPr>
        <w:spacing w:before="120" w:after="120"/>
        <w:ind w:firstLine="709"/>
        <w:jc w:val="both"/>
        <w:rPr>
          <w:sz w:val="28"/>
          <w:szCs w:val="28"/>
        </w:rPr>
      </w:pPr>
      <w:r w:rsidRPr="00CA7026">
        <w:rPr>
          <w:sz w:val="28"/>
          <w:szCs w:val="28"/>
        </w:rPr>
        <w:t xml:space="preserve">Cơ quan có trách nhiệm bố trí khu vực để phương tiện giao thông của </w:t>
      </w:r>
      <w:r w:rsidR="00B20A81" w:rsidRPr="00CA7026">
        <w:rPr>
          <w:sz w:val="28"/>
          <w:szCs w:val="28"/>
        </w:rPr>
        <w:t>cán bộ</w:t>
      </w:r>
      <w:r w:rsidR="00B20A81">
        <w:rPr>
          <w:sz w:val="28"/>
          <w:szCs w:val="28"/>
        </w:rPr>
        <w:t>,</w:t>
      </w:r>
      <w:r w:rsidR="00B20A81" w:rsidRPr="00CA7026">
        <w:rPr>
          <w:sz w:val="28"/>
          <w:szCs w:val="28"/>
        </w:rPr>
        <w:t xml:space="preserve"> công chức</w:t>
      </w:r>
      <w:r w:rsidR="00B20A81">
        <w:rPr>
          <w:sz w:val="28"/>
          <w:szCs w:val="28"/>
        </w:rPr>
        <w:t xml:space="preserve"> </w:t>
      </w:r>
      <w:r w:rsidRPr="00CA7026">
        <w:rPr>
          <w:sz w:val="28"/>
          <w:szCs w:val="28"/>
        </w:rPr>
        <w:t>và của người đến giao dịch, làm việc. Không thu phí gửi phương tiện giao thông của người đến giao dịch, làm việc</w:t>
      </w:r>
      <w:bookmarkEnd w:id="4"/>
      <w:r w:rsidRPr="00CA7026">
        <w:rPr>
          <w:sz w:val="28"/>
          <w:szCs w:val="28"/>
        </w:rPr>
        <w:t>.</w:t>
      </w:r>
    </w:p>
    <w:p w:rsidR="00CA7026" w:rsidRPr="00CA7026" w:rsidRDefault="00CA7026" w:rsidP="00F74582">
      <w:pPr>
        <w:spacing w:after="0"/>
        <w:jc w:val="center"/>
        <w:rPr>
          <w:b/>
          <w:sz w:val="28"/>
          <w:szCs w:val="28"/>
        </w:rPr>
      </w:pPr>
      <w:r w:rsidRPr="00CA7026">
        <w:rPr>
          <w:b/>
          <w:sz w:val="28"/>
          <w:szCs w:val="28"/>
        </w:rPr>
        <w:t>Mục 2</w:t>
      </w:r>
    </w:p>
    <w:p w:rsidR="00CA7026" w:rsidRPr="00CA7026" w:rsidRDefault="00CA7026" w:rsidP="00F74582">
      <w:pPr>
        <w:spacing w:after="0"/>
        <w:jc w:val="center"/>
        <w:rPr>
          <w:b/>
          <w:sz w:val="28"/>
          <w:szCs w:val="28"/>
        </w:rPr>
      </w:pPr>
      <w:r w:rsidRPr="00CA7026">
        <w:rPr>
          <w:b/>
          <w:sz w:val="28"/>
          <w:szCs w:val="28"/>
        </w:rPr>
        <w:t>BÀI TRÍ QUY ĐỊNH, QUY CHẾ, BẢNG NIÊM YẾT</w:t>
      </w:r>
    </w:p>
    <w:p w:rsidR="00CA7026" w:rsidRPr="00CA7026" w:rsidRDefault="00CA7026" w:rsidP="00CA7026">
      <w:pPr>
        <w:spacing w:before="120"/>
        <w:ind w:firstLine="709"/>
        <w:jc w:val="both"/>
        <w:rPr>
          <w:b/>
          <w:sz w:val="28"/>
          <w:szCs w:val="28"/>
        </w:rPr>
      </w:pPr>
      <w:r w:rsidRPr="00CA7026">
        <w:rPr>
          <w:b/>
          <w:sz w:val="28"/>
          <w:szCs w:val="28"/>
        </w:rPr>
        <w:t>Điều 13. Khẩu hiệu</w:t>
      </w:r>
    </w:p>
    <w:p w:rsidR="00CA7026" w:rsidRPr="00CA7026" w:rsidRDefault="00CA7026" w:rsidP="00CA7026">
      <w:pPr>
        <w:ind w:firstLine="709"/>
        <w:jc w:val="both"/>
        <w:rPr>
          <w:sz w:val="28"/>
          <w:szCs w:val="28"/>
        </w:rPr>
      </w:pPr>
      <w:r w:rsidRPr="00CA7026">
        <w:rPr>
          <w:sz w:val="28"/>
          <w:szCs w:val="28"/>
        </w:rPr>
        <w:t xml:space="preserve">Khẩu hiệu của </w:t>
      </w:r>
      <w:r w:rsidR="00B20A81">
        <w:rPr>
          <w:sz w:val="28"/>
          <w:szCs w:val="28"/>
        </w:rPr>
        <w:t xml:space="preserve">Bộ phận </w:t>
      </w:r>
      <w:r w:rsidR="00F74582">
        <w:rPr>
          <w:sz w:val="28"/>
          <w:szCs w:val="28"/>
        </w:rPr>
        <w:t xml:space="preserve">Một </w:t>
      </w:r>
      <w:r w:rsidR="00B20A81">
        <w:rPr>
          <w:sz w:val="28"/>
          <w:szCs w:val="28"/>
        </w:rPr>
        <w:t>cửa</w:t>
      </w:r>
      <w:r w:rsidRPr="00CA7026">
        <w:rPr>
          <w:sz w:val="28"/>
          <w:szCs w:val="28"/>
        </w:rPr>
        <w:t xml:space="preserve"> là </w:t>
      </w:r>
      <w:r w:rsidRPr="009E33FA">
        <w:rPr>
          <w:b/>
          <w:sz w:val="28"/>
          <w:szCs w:val="28"/>
        </w:rPr>
        <w:t>“THÂN THIỆN - ĐƠN GIẢN - ĐÚNG HẸN</w:t>
      </w:r>
      <w:r w:rsidRPr="005E11EB">
        <w:rPr>
          <w:b/>
          <w:sz w:val="28"/>
          <w:szCs w:val="28"/>
        </w:rPr>
        <w:t xml:space="preserve">” </w:t>
      </w:r>
      <w:r w:rsidR="005E11EB" w:rsidRPr="005E11EB">
        <w:rPr>
          <w:b/>
          <w:sz w:val="28"/>
          <w:szCs w:val="28"/>
        </w:rPr>
        <w:t>“ CÔNG KHAI- MINH BẠCH- HIỆU QUẢ”</w:t>
      </w:r>
      <w:r w:rsidR="005E11EB">
        <w:rPr>
          <w:sz w:val="28"/>
          <w:szCs w:val="28"/>
        </w:rPr>
        <w:t xml:space="preserve"> </w:t>
      </w:r>
      <w:r w:rsidRPr="00CA7026">
        <w:rPr>
          <w:sz w:val="28"/>
          <w:szCs w:val="28"/>
        </w:rPr>
        <w:t xml:space="preserve">phải có kích thước phù hợp, rõ ràng, được bố trí vào vị trí trung tâm </w:t>
      </w:r>
      <w:r w:rsidR="00B20A81">
        <w:rPr>
          <w:sz w:val="28"/>
          <w:szCs w:val="28"/>
        </w:rPr>
        <w:t xml:space="preserve">của Bộ phận </w:t>
      </w:r>
      <w:r w:rsidR="005E11EB">
        <w:rPr>
          <w:sz w:val="28"/>
          <w:szCs w:val="28"/>
        </w:rPr>
        <w:t>TN&amp;TKQ</w:t>
      </w:r>
      <w:r w:rsidR="00B20A81">
        <w:rPr>
          <w:sz w:val="28"/>
          <w:szCs w:val="28"/>
        </w:rPr>
        <w:t xml:space="preserve">. </w:t>
      </w:r>
    </w:p>
    <w:p w:rsidR="00CA7026" w:rsidRPr="00CA7026" w:rsidRDefault="00CA7026" w:rsidP="00CA7026">
      <w:pPr>
        <w:ind w:firstLine="709"/>
        <w:jc w:val="both"/>
        <w:rPr>
          <w:b/>
          <w:sz w:val="28"/>
          <w:szCs w:val="28"/>
        </w:rPr>
      </w:pPr>
      <w:r w:rsidRPr="00CA7026">
        <w:rPr>
          <w:b/>
          <w:sz w:val="28"/>
          <w:szCs w:val="28"/>
        </w:rPr>
        <w:t>Điều 14. Quy định, quy chế</w:t>
      </w:r>
    </w:p>
    <w:p w:rsidR="00CA7026" w:rsidRPr="00CA7026" w:rsidRDefault="00B20A81" w:rsidP="00CA7026">
      <w:pPr>
        <w:ind w:firstLine="709"/>
        <w:jc w:val="both"/>
        <w:rPr>
          <w:b/>
          <w:sz w:val="28"/>
          <w:szCs w:val="28"/>
        </w:rPr>
      </w:pPr>
      <w:r>
        <w:rPr>
          <w:sz w:val="28"/>
          <w:szCs w:val="28"/>
        </w:rPr>
        <w:t>Bộ phận một cửa</w:t>
      </w:r>
      <w:r w:rsidR="00CA7026" w:rsidRPr="00CA7026">
        <w:rPr>
          <w:sz w:val="28"/>
          <w:szCs w:val="28"/>
        </w:rPr>
        <w:t xml:space="preserve"> bố trí Bảng Quy định, quy chế phải thích hợp, không quá cao hoặc quá thấp để cá nhân dễ đọc, dễ tiếp cận.</w:t>
      </w:r>
    </w:p>
    <w:p w:rsidR="00CA7026" w:rsidRPr="00CA7026" w:rsidRDefault="00CA7026" w:rsidP="00CA7026">
      <w:pPr>
        <w:ind w:firstLine="709"/>
        <w:jc w:val="both"/>
        <w:rPr>
          <w:b/>
          <w:sz w:val="28"/>
          <w:szCs w:val="28"/>
        </w:rPr>
      </w:pPr>
      <w:r w:rsidRPr="00CA7026">
        <w:rPr>
          <w:b/>
          <w:sz w:val="28"/>
          <w:szCs w:val="28"/>
        </w:rPr>
        <w:t>Điều 15. Bảng niêm yết</w:t>
      </w:r>
    </w:p>
    <w:p w:rsidR="00CA7026" w:rsidRPr="00CA7026" w:rsidRDefault="00CA7026" w:rsidP="00CA7026">
      <w:pPr>
        <w:spacing w:before="120" w:after="120"/>
        <w:ind w:firstLine="709"/>
        <w:jc w:val="both"/>
        <w:rPr>
          <w:sz w:val="28"/>
          <w:szCs w:val="28"/>
        </w:rPr>
      </w:pPr>
      <w:r w:rsidRPr="00CA7026">
        <w:rPr>
          <w:sz w:val="28"/>
          <w:szCs w:val="28"/>
        </w:rPr>
        <w:lastRenderedPageBreak/>
        <w:t>Bảng niêm yết phải có kích thước thích hợp, đảm bảo niêm yết đầy đủ các thủ tục hành chính theo từng lĩnh vực, nội dung, sắp xếp theo đúng quy định theo Thông tư 05/2014/TT-BTP ngày 07 tháng 2 năm 2014 của Bộ Tư pháp về hướng dẫn công bố, niêm yết thủ tục hành chính và báo cáo về tình hình, kết quả thực hiện kiểm soát thủ tục hành chính;</w:t>
      </w:r>
    </w:p>
    <w:p w:rsidR="00CA7026" w:rsidRDefault="00CA7026" w:rsidP="00CA7026">
      <w:pPr>
        <w:spacing w:before="120" w:after="120"/>
        <w:ind w:firstLine="709"/>
        <w:jc w:val="both"/>
        <w:rPr>
          <w:sz w:val="28"/>
          <w:szCs w:val="28"/>
        </w:rPr>
      </w:pPr>
      <w:r w:rsidRPr="00CA7026">
        <w:rPr>
          <w:sz w:val="28"/>
          <w:szCs w:val="28"/>
        </w:rPr>
        <w:t>Bảng giấy thủ tục hành chính được niêm yết công khai phải bảo đảm không hư hỏng, rách nát, hoen ố;</w:t>
      </w:r>
    </w:p>
    <w:p w:rsidR="00F74582" w:rsidRPr="00CA7026" w:rsidRDefault="00F74582" w:rsidP="00CA7026">
      <w:pPr>
        <w:spacing w:before="120" w:after="120"/>
        <w:ind w:firstLine="709"/>
        <w:jc w:val="both"/>
        <w:rPr>
          <w:sz w:val="28"/>
          <w:szCs w:val="28"/>
        </w:rPr>
      </w:pPr>
      <w:r>
        <w:rPr>
          <w:sz w:val="28"/>
          <w:szCs w:val="28"/>
        </w:rPr>
        <w:t>Trên đây là Quy chế văn hóa công sở tại Bộ phận Tiếp nhận và trả kết quả xã Hương Bình.</w:t>
      </w:r>
    </w:p>
    <w:p w:rsidR="005E11EB" w:rsidRDefault="00F74582" w:rsidP="00F74582">
      <w:pPr>
        <w:spacing w:after="0"/>
        <w:ind w:firstLine="709"/>
        <w:jc w:val="both"/>
        <w:rPr>
          <w:b/>
          <w:sz w:val="28"/>
          <w:szCs w:val="28"/>
        </w:rPr>
      </w:pPr>
      <w:r>
        <w:rPr>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1509"/>
        <w:gridCol w:w="4536"/>
      </w:tblGrid>
      <w:tr w:rsidR="005E11EB" w:rsidTr="005E11EB">
        <w:tc>
          <w:tcPr>
            <w:tcW w:w="3277" w:type="dxa"/>
          </w:tcPr>
          <w:p w:rsidR="005E11EB" w:rsidRDefault="005E11EB" w:rsidP="00F74582">
            <w:pPr>
              <w:jc w:val="both"/>
              <w:rPr>
                <w:b/>
                <w:sz w:val="28"/>
                <w:szCs w:val="28"/>
              </w:rPr>
            </w:pPr>
          </w:p>
        </w:tc>
        <w:tc>
          <w:tcPr>
            <w:tcW w:w="1509" w:type="dxa"/>
          </w:tcPr>
          <w:p w:rsidR="005E11EB" w:rsidRDefault="005E11EB" w:rsidP="00F74582">
            <w:pPr>
              <w:jc w:val="both"/>
              <w:rPr>
                <w:b/>
                <w:sz w:val="28"/>
                <w:szCs w:val="28"/>
              </w:rPr>
            </w:pPr>
          </w:p>
        </w:tc>
        <w:tc>
          <w:tcPr>
            <w:tcW w:w="4536" w:type="dxa"/>
          </w:tcPr>
          <w:p w:rsidR="005E11EB" w:rsidRPr="00CA7026" w:rsidRDefault="005E11EB" w:rsidP="005E11EB">
            <w:pPr>
              <w:jc w:val="center"/>
              <w:rPr>
                <w:b/>
                <w:sz w:val="28"/>
                <w:szCs w:val="28"/>
              </w:rPr>
            </w:pPr>
            <w:r w:rsidRPr="00CA7026">
              <w:rPr>
                <w:b/>
                <w:sz w:val="28"/>
                <w:szCs w:val="28"/>
              </w:rPr>
              <w:t xml:space="preserve">TM. </w:t>
            </w:r>
            <w:r w:rsidRPr="00CA7026">
              <w:rPr>
                <w:b/>
                <w:sz w:val="28"/>
                <w:szCs w:val="28"/>
                <w:lang w:val="vi-VN"/>
              </w:rPr>
              <w:t>ỦY BAN NHÂN DÂN</w:t>
            </w:r>
          </w:p>
          <w:p w:rsidR="005E11EB" w:rsidRPr="00CA7026" w:rsidRDefault="005E11EB" w:rsidP="005E11EB">
            <w:pPr>
              <w:shd w:val="clear" w:color="auto" w:fill="FFFFFF"/>
              <w:spacing w:line="264" w:lineRule="auto"/>
              <w:jc w:val="center"/>
              <w:rPr>
                <w:sz w:val="28"/>
                <w:szCs w:val="28"/>
                <w:lang w:eastAsia="en-GB"/>
              </w:rPr>
            </w:pPr>
            <w:r w:rsidRPr="00CA7026">
              <w:rPr>
                <w:b/>
                <w:sz w:val="28"/>
                <w:szCs w:val="28"/>
              </w:rPr>
              <w:t>CHỦ TỊCH</w:t>
            </w:r>
          </w:p>
          <w:p w:rsidR="005E11EB" w:rsidRDefault="005E11EB" w:rsidP="005E11EB">
            <w:pPr>
              <w:jc w:val="center"/>
              <w:rPr>
                <w:sz w:val="28"/>
                <w:szCs w:val="28"/>
              </w:rPr>
            </w:pPr>
          </w:p>
          <w:p w:rsidR="005E11EB" w:rsidRDefault="005E11EB" w:rsidP="005E11EB">
            <w:pPr>
              <w:jc w:val="center"/>
              <w:rPr>
                <w:sz w:val="28"/>
                <w:szCs w:val="28"/>
              </w:rPr>
            </w:pPr>
          </w:p>
          <w:p w:rsidR="005E11EB" w:rsidRDefault="005E11EB" w:rsidP="005E11EB">
            <w:pPr>
              <w:jc w:val="center"/>
              <w:rPr>
                <w:sz w:val="28"/>
                <w:szCs w:val="28"/>
              </w:rPr>
            </w:pPr>
          </w:p>
          <w:p w:rsidR="005E11EB" w:rsidRDefault="005E11EB" w:rsidP="005E11EB">
            <w:pPr>
              <w:jc w:val="center"/>
              <w:rPr>
                <w:sz w:val="28"/>
                <w:szCs w:val="28"/>
              </w:rPr>
            </w:pPr>
          </w:p>
          <w:p w:rsidR="005E11EB" w:rsidRDefault="005E11EB" w:rsidP="005E11EB">
            <w:pPr>
              <w:jc w:val="center"/>
              <w:rPr>
                <w:sz w:val="28"/>
                <w:szCs w:val="28"/>
              </w:rPr>
            </w:pPr>
          </w:p>
          <w:p w:rsidR="005E11EB" w:rsidRPr="00F74582" w:rsidRDefault="005E11EB" w:rsidP="005E11EB">
            <w:pPr>
              <w:jc w:val="center"/>
              <w:rPr>
                <w:b/>
                <w:sz w:val="28"/>
                <w:szCs w:val="28"/>
              </w:rPr>
            </w:pPr>
            <w:r>
              <w:rPr>
                <w:b/>
                <w:sz w:val="28"/>
                <w:szCs w:val="28"/>
              </w:rPr>
              <w:t>Trần Viết Tuấn</w:t>
            </w:r>
          </w:p>
          <w:p w:rsidR="005E11EB" w:rsidRDefault="005E11EB" w:rsidP="00F74582">
            <w:pPr>
              <w:jc w:val="both"/>
              <w:rPr>
                <w:b/>
                <w:sz w:val="28"/>
                <w:szCs w:val="28"/>
              </w:rPr>
            </w:pPr>
          </w:p>
        </w:tc>
      </w:tr>
    </w:tbl>
    <w:p w:rsidR="00F74582" w:rsidRPr="00F74582" w:rsidRDefault="00F74582" w:rsidP="005E11EB">
      <w:pPr>
        <w:spacing w:after="0"/>
        <w:ind w:firstLine="709"/>
        <w:jc w:val="both"/>
        <w:rPr>
          <w:b/>
          <w:sz w:val="28"/>
          <w:szCs w:val="28"/>
        </w:rPr>
      </w:pPr>
      <w:r>
        <w:rPr>
          <w:b/>
          <w:sz w:val="28"/>
          <w:szCs w:val="28"/>
        </w:rPr>
        <w:t xml:space="preserve">                                                      </w:t>
      </w:r>
    </w:p>
    <w:p w:rsidR="005E11EB" w:rsidRPr="00F74582" w:rsidRDefault="005E11EB">
      <w:pPr>
        <w:spacing w:after="0"/>
        <w:rPr>
          <w:b/>
          <w:sz w:val="28"/>
          <w:szCs w:val="28"/>
        </w:rPr>
      </w:pPr>
    </w:p>
    <w:sectPr w:rsidR="005E11EB" w:rsidRPr="00F74582" w:rsidSect="005E11EB">
      <w:pgSz w:w="11907" w:h="16840" w:code="9"/>
      <w:pgMar w:top="851" w:right="850" w:bottom="99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E2"/>
    <w:rsid w:val="00025446"/>
    <w:rsid w:val="00032833"/>
    <w:rsid w:val="00073E79"/>
    <w:rsid w:val="000A473B"/>
    <w:rsid w:val="000E7AA3"/>
    <w:rsid w:val="00144F05"/>
    <w:rsid w:val="00150F68"/>
    <w:rsid w:val="0017146F"/>
    <w:rsid w:val="001B68D4"/>
    <w:rsid w:val="001E675C"/>
    <w:rsid w:val="002109E2"/>
    <w:rsid w:val="00280FCE"/>
    <w:rsid w:val="002C09B8"/>
    <w:rsid w:val="00331CC2"/>
    <w:rsid w:val="0036632B"/>
    <w:rsid w:val="00451A9F"/>
    <w:rsid w:val="00461F97"/>
    <w:rsid w:val="0047520D"/>
    <w:rsid w:val="00480445"/>
    <w:rsid w:val="004F5EA9"/>
    <w:rsid w:val="0055179D"/>
    <w:rsid w:val="005B11D4"/>
    <w:rsid w:val="005D7D5F"/>
    <w:rsid w:val="005E11EB"/>
    <w:rsid w:val="005E39C8"/>
    <w:rsid w:val="00642E18"/>
    <w:rsid w:val="00646358"/>
    <w:rsid w:val="00656D57"/>
    <w:rsid w:val="00656F8A"/>
    <w:rsid w:val="006661E3"/>
    <w:rsid w:val="006B3DC6"/>
    <w:rsid w:val="0073261A"/>
    <w:rsid w:val="00736353"/>
    <w:rsid w:val="00751A42"/>
    <w:rsid w:val="00771C74"/>
    <w:rsid w:val="00795486"/>
    <w:rsid w:val="007A51A8"/>
    <w:rsid w:val="00855EEF"/>
    <w:rsid w:val="008A7169"/>
    <w:rsid w:val="008E5B7A"/>
    <w:rsid w:val="00924B47"/>
    <w:rsid w:val="00981B00"/>
    <w:rsid w:val="00990B07"/>
    <w:rsid w:val="009D1019"/>
    <w:rsid w:val="009E33FA"/>
    <w:rsid w:val="009E7E37"/>
    <w:rsid w:val="009F1D9D"/>
    <w:rsid w:val="00A124B5"/>
    <w:rsid w:val="00A261C0"/>
    <w:rsid w:val="00A371C8"/>
    <w:rsid w:val="00A60982"/>
    <w:rsid w:val="00AC36C2"/>
    <w:rsid w:val="00AD137F"/>
    <w:rsid w:val="00AF0B0F"/>
    <w:rsid w:val="00B20A81"/>
    <w:rsid w:val="00B303EE"/>
    <w:rsid w:val="00B63E27"/>
    <w:rsid w:val="00B64101"/>
    <w:rsid w:val="00BE55FD"/>
    <w:rsid w:val="00BF5643"/>
    <w:rsid w:val="00C3353D"/>
    <w:rsid w:val="00C651C4"/>
    <w:rsid w:val="00C90865"/>
    <w:rsid w:val="00CA7026"/>
    <w:rsid w:val="00CD617E"/>
    <w:rsid w:val="00CF229C"/>
    <w:rsid w:val="00D40F61"/>
    <w:rsid w:val="00D57E1E"/>
    <w:rsid w:val="00D66E9C"/>
    <w:rsid w:val="00D9191E"/>
    <w:rsid w:val="00D93C59"/>
    <w:rsid w:val="00DA0837"/>
    <w:rsid w:val="00DB3374"/>
    <w:rsid w:val="00E0688F"/>
    <w:rsid w:val="00E07125"/>
    <w:rsid w:val="00E3675D"/>
    <w:rsid w:val="00E6611E"/>
    <w:rsid w:val="00E8101D"/>
    <w:rsid w:val="00F15386"/>
    <w:rsid w:val="00F44D3E"/>
    <w:rsid w:val="00F74582"/>
    <w:rsid w:val="00F92168"/>
    <w:rsid w:val="00F9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005A"/>
  <w15:docId w15:val="{959B3CF2-E72B-404D-8939-74919F90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CA7026"/>
    <w:pPr>
      <w:keepNext/>
      <w:spacing w:after="0" w:line="240" w:lineRule="auto"/>
      <w:jc w:val="center"/>
      <w:outlineLvl w:val="1"/>
    </w:pPr>
    <w:rPr>
      <w:rFonts w:ascii=".VnTime" w:eastAsia="Times New Roman" w:hAnsi=".VnTime" w:cs="Times New Roman"/>
      <w:b/>
      <w:sz w:val="28"/>
      <w:szCs w:val="20"/>
      <w:lang w:val="x-none" w:eastAsia="x-none"/>
    </w:rPr>
  </w:style>
  <w:style w:type="paragraph" w:styleId="Heading3">
    <w:name w:val="heading 3"/>
    <w:basedOn w:val="Normal"/>
    <w:next w:val="Normal"/>
    <w:link w:val="Heading3Char"/>
    <w:unhideWhenUsed/>
    <w:qFormat/>
    <w:rsid w:val="00CA7026"/>
    <w:pPr>
      <w:keepNext/>
      <w:spacing w:after="0" w:line="240" w:lineRule="auto"/>
      <w:jc w:val="right"/>
      <w:outlineLvl w:val="2"/>
    </w:pPr>
    <w:rPr>
      <w:rFonts w:ascii=".VnTime" w:eastAsia="Times New Roman" w:hAnsi=".VnTime" w:cs="Times New Roman"/>
      <w:i/>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A7026"/>
    <w:rPr>
      <w:rFonts w:ascii=".VnTime" w:eastAsia="Times New Roman" w:hAnsi=".VnTime" w:cs="Times New Roman"/>
      <w:b/>
      <w:sz w:val="28"/>
      <w:szCs w:val="20"/>
      <w:lang w:val="x-none" w:eastAsia="x-none"/>
    </w:rPr>
  </w:style>
  <w:style w:type="character" w:customStyle="1" w:styleId="Heading3Char">
    <w:name w:val="Heading 3 Char"/>
    <w:basedOn w:val="DefaultParagraphFont"/>
    <w:link w:val="Heading3"/>
    <w:rsid w:val="00CA7026"/>
    <w:rPr>
      <w:rFonts w:ascii=".VnTime" w:eastAsia="Times New Roman" w:hAnsi=".VnTime" w:cs="Times New Roman"/>
      <w:i/>
      <w:sz w:val="28"/>
      <w:szCs w:val="24"/>
      <w:lang w:val="x-none" w:eastAsia="x-none"/>
    </w:rPr>
  </w:style>
  <w:style w:type="character" w:customStyle="1" w:styleId="NormalWebChar1">
    <w:name w:val="Normal (Web) Char1"/>
    <w:aliases w:val="Normal (Web) Char Char"/>
    <w:link w:val="NormalWeb"/>
    <w:locked/>
    <w:rsid w:val="00CA7026"/>
    <w:rPr>
      <w:rFonts w:ascii="Arial Unicode MS" w:eastAsia="Arial Unicode MS" w:hAnsi="Arial Unicode MS" w:cs="Arial Unicode MS"/>
      <w:szCs w:val="24"/>
    </w:rPr>
  </w:style>
  <w:style w:type="paragraph" w:styleId="NormalWeb">
    <w:name w:val="Normal (Web)"/>
    <w:aliases w:val="Normal (Web) Char"/>
    <w:basedOn w:val="Normal"/>
    <w:link w:val="NormalWebChar1"/>
    <w:unhideWhenUsed/>
    <w:rsid w:val="00CA7026"/>
    <w:pPr>
      <w:tabs>
        <w:tab w:val="center" w:pos="4153"/>
        <w:tab w:val="right" w:pos="8306"/>
      </w:tabs>
      <w:spacing w:after="0"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5D7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D5F"/>
    <w:rPr>
      <w:rFonts w:ascii="Tahoma" w:hAnsi="Tahoma" w:cs="Tahoma"/>
      <w:sz w:val="16"/>
      <w:szCs w:val="16"/>
    </w:rPr>
  </w:style>
  <w:style w:type="table" w:styleId="TableGrid">
    <w:name w:val="Table Grid"/>
    <w:basedOn w:val="TableNormal"/>
    <w:uiPriority w:val="59"/>
    <w:rsid w:val="005E1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7336E-3FF4-4995-8F65-C48CC9BF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1033</Words>
  <Characters>5891</Characters>
  <Application>Microsoft Office Word</Application>
  <DocSecurity>0</DocSecurity>
  <Lines>49</Lines>
  <Paragraphs>13</Paragraphs>
  <ScaleCrop>false</ScaleCrop>
  <Company>Truong</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Admin</cp:lastModifiedBy>
  <cp:revision>37</cp:revision>
  <cp:lastPrinted>2017-09-22T06:33:00Z</cp:lastPrinted>
  <dcterms:created xsi:type="dcterms:W3CDTF">2017-09-13T02:24:00Z</dcterms:created>
  <dcterms:modified xsi:type="dcterms:W3CDTF">2022-03-30T07:08:00Z</dcterms:modified>
</cp:coreProperties>
</file>